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D1F4A" w14:textId="20C29EE7" w:rsidR="00625107" w:rsidRPr="006715B3" w:rsidRDefault="00B538A5" w:rsidP="000E6621">
      <w:pPr>
        <w:pStyle w:val="MouventTitle"/>
        <w:rPr>
          <w:rFonts w:ascii="Arial" w:hAnsi="Arial" w:cs="Arial"/>
          <w:lang w:val="tr-TR"/>
        </w:rPr>
      </w:pPr>
      <w:bookmarkStart w:id="0" w:name="_GoBack"/>
      <w:bookmarkEnd w:id="0"/>
      <w:r w:rsidRPr="006715B3">
        <w:rPr>
          <w:rFonts w:ascii="Arial" w:hAnsi="Arial" w:cs="Arial"/>
          <w:lang w:val="tr-TR"/>
        </w:rPr>
        <w:t>Basın Bülteni</w:t>
      </w:r>
    </w:p>
    <w:p w14:paraId="56465597" w14:textId="77777777" w:rsidR="00A00729" w:rsidRPr="006715B3" w:rsidRDefault="00A00729" w:rsidP="00984C20">
      <w:pPr>
        <w:pStyle w:val="MouventCopy"/>
        <w:rPr>
          <w:rFonts w:ascii="Arial" w:hAnsi="Arial" w:cs="Arial"/>
          <w:lang w:val="tr-TR"/>
        </w:rPr>
      </w:pPr>
    </w:p>
    <w:p w14:paraId="634E577F" w14:textId="77777777" w:rsidR="00A95397" w:rsidRPr="006715B3" w:rsidRDefault="00A95397" w:rsidP="00984C20">
      <w:pPr>
        <w:pStyle w:val="MouventCopy"/>
        <w:rPr>
          <w:rFonts w:ascii="Arial" w:hAnsi="Arial" w:cs="Arial"/>
          <w:lang w:val="tr-TR"/>
        </w:rPr>
        <w:sectPr w:rsidR="00A95397" w:rsidRPr="006715B3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14:paraId="4F7F9494" w14:textId="7695AE68" w:rsidR="00CB3EAF" w:rsidRPr="006715B3" w:rsidRDefault="00CB3EAF" w:rsidP="00CB3EAF">
      <w:pPr>
        <w:tabs>
          <w:tab w:val="left" w:pos="5425"/>
        </w:tabs>
        <w:rPr>
          <w:rFonts w:ascii="Arial" w:eastAsia="Calibri" w:hAnsi="Arial" w:cs="Arial"/>
          <w:sz w:val="22"/>
          <w:szCs w:val="22"/>
          <w:lang w:val="tr-TR"/>
        </w:rPr>
      </w:pPr>
      <w:r w:rsidRPr="006715B3">
        <w:rPr>
          <w:rFonts w:ascii="Arial" w:eastAsia="Calibri" w:hAnsi="Arial" w:cs="Arial"/>
          <w:sz w:val="22"/>
          <w:szCs w:val="22"/>
          <w:lang w:val="tr-TR"/>
        </w:rPr>
        <w:t xml:space="preserve">Solothurn, </w:t>
      </w:r>
      <w:r w:rsidR="00B538A5" w:rsidRPr="006715B3">
        <w:rPr>
          <w:rFonts w:ascii="Arial" w:eastAsia="Calibri" w:hAnsi="Arial" w:cs="Arial"/>
          <w:sz w:val="22"/>
          <w:szCs w:val="22"/>
          <w:lang w:val="tr-TR"/>
        </w:rPr>
        <w:t>İsviçre</w:t>
      </w:r>
      <w:r w:rsidRPr="006715B3">
        <w:rPr>
          <w:rFonts w:ascii="Arial" w:eastAsia="Calibri" w:hAnsi="Arial" w:cs="Arial"/>
          <w:sz w:val="22"/>
          <w:szCs w:val="22"/>
          <w:lang w:val="tr-TR"/>
        </w:rPr>
        <w:t xml:space="preserve">, </w:t>
      </w:r>
      <w:r w:rsidR="00B538A5" w:rsidRPr="006715B3">
        <w:rPr>
          <w:rFonts w:ascii="Arial" w:eastAsia="Calibri" w:hAnsi="Arial" w:cs="Arial"/>
          <w:sz w:val="22"/>
          <w:szCs w:val="22"/>
          <w:lang w:val="tr-TR"/>
        </w:rPr>
        <w:t>30 Ağustos 2018</w:t>
      </w:r>
      <w:r w:rsidRPr="006715B3">
        <w:rPr>
          <w:rFonts w:ascii="Arial" w:eastAsia="Calibri" w:hAnsi="Arial" w:cs="Arial"/>
          <w:sz w:val="22"/>
          <w:szCs w:val="22"/>
          <w:lang w:val="tr-TR"/>
        </w:rPr>
        <w:t xml:space="preserve"> </w:t>
      </w:r>
    </w:p>
    <w:p w14:paraId="6C73CBC1" w14:textId="77777777" w:rsidR="00CB3EAF" w:rsidRPr="006715B3" w:rsidRDefault="00CB3EAF" w:rsidP="00CB3EAF">
      <w:pPr>
        <w:tabs>
          <w:tab w:val="left" w:pos="5425"/>
        </w:tabs>
        <w:rPr>
          <w:rFonts w:ascii="Arial" w:eastAsia="Calibri" w:hAnsi="Arial" w:cs="Arial"/>
          <w:sz w:val="22"/>
          <w:szCs w:val="22"/>
          <w:lang w:val="tr-TR"/>
        </w:rPr>
      </w:pPr>
    </w:p>
    <w:p w14:paraId="315C8AB9" w14:textId="77777777" w:rsidR="00CB3EAF" w:rsidRPr="006715B3" w:rsidRDefault="00CB3EAF" w:rsidP="00CB3EAF">
      <w:pPr>
        <w:rPr>
          <w:rFonts w:ascii="Arial" w:eastAsia="Calibri" w:hAnsi="Arial" w:cs="Arial"/>
          <w:lang w:val="tr-TR"/>
        </w:rPr>
      </w:pPr>
    </w:p>
    <w:p w14:paraId="4642AC5B" w14:textId="09A945CF" w:rsidR="00CB3EAF" w:rsidRPr="006715B3" w:rsidRDefault="00102871" w:rsidP="00CB3EAF">
      <w:pPr>
        <w:rPr>
          <w:rFonts w:ascii="Arial" w:eastAsia="Calibri" w:hAnsi="Arial" w:cs="Arial"/>
          <w:lang w:val="tr-TR"/>
        </w:rPr>
      </w:pPr>
      <w:bookmarkStart w:id="2" w:name="_Hlk514846337"/>
      <w:r w:rsidRPr="006715B3">
        <w:rPr>
          <w:rFonts w:ascii="Arial" w:eastAsia="Calibri" w:hAnsi="Arial" w:cs="Arial"/>
          <w:b/>
          <w:sz w:val="28"/>
          <w:szCs w:val="28"/>
          <w:lang w:val="tr-TR"/>
        </w:rPr>
        <w:t xml:space="preserve">Gartex 2018, </w:t>
      </w:r>
      <w:r w:rsidR="00BF7710" w:rsidRPr="006715B3">
        <w:rPr>
          <w:rFonts w:ascii="Arial" w:eastAsia="Calibri" w:hAnsi="Arial" w:cs="Arial"/>
          <w:b/>
          <w:sz w:val="28"/>
          <w:szCs w:val="28"/>
          <w:lang w:val="tr-TR"/>
        </w:rPr>
        <w:t>Mouvent</w:t>
      </w:r>
      <w:r w:rsidR="00836AC8" w:rsidRPr="006715B3">
        <w:rPr>
          <w:rFonts w:ascii="Arial" w:eastAsia="Calibri" w:hAnsi="Arial" w:cs="Arial"/>
          <w:b/>
          <w:sz w:val="28"/>
          <w:szCs w:val="28"/>
          <w:lang w:val="tr-TR"/>
        </w:rPr>
        <w:t>’ın büyük başarısı</w:t>
      </w:r>
    </w:p>
    <w:bookmarkEnd w:id="2"/>
    <w:p w14:paraId="06DAEE09" w14:textId="77777777" w:rsidR="00330428" w:rsidRPr="006715B3" w:rsidRDefault="00330428" w:rsidP="00CB3EAF">
      <w:pPr>
        <w:rPr>
          <w:rFonts w:ascii="Arial" w:eastAsia="Calibri" w:hAnsi="Arial" w:cs="Arial"/>
          <w:sz w:val="22"/>
          <w:szCs w:val="22"/>
          <w:lang w:val="tr-TR"/>
        </w:rPr>
      </w:pPr>
    </w:p>
    <w:p w14:paraId="1117EF19" w14:textId="2A1225AE" w:rsidR="00D36F7A" w:rsidRPr="006715B3" w:rsidRDefault="00836AC8" w:rsidP="00D36F7A">
      <w:pPr>
        <w:rPr>
          <w:rFonts w:ascii="Arial" w:eastAsia="Calibri" w:hAnsi="Arial" w:cs="Arial"/>
          <w:b/>
          <w:i/>
          <w:sz w:val="22"/>
          <w:szCs w:val="22"/>
          <w:lang w:val="tr-TR"/>
        </w:rPr>
      </w:pPr>
      <w:bookmarkStart w:id="3" w:name="_Hlk514846356"/>
      <w:r w:rsidRPr="006715B3">
        <w:rPr>
          <w:rFonts w:ascii="Arial" w:eastAsia="Calibri" w:hAnsi="Arial" w:cs="Arial"/>
          <w:b/>
          <w:i/>
          <w:sz w:val="22"/>
          <w:szCs w:val="22"/>
          <w:lang w:val="tr-TR"/>
        </w:rPr>
        <w:t xml:space="preserve">Yenilikçi TX801 dijital tekstil inkjet baskı makinesi kalabalıkları </w:t>
      </w:r>
      <w:r w:rsidR="00BF7710" w:rsidRPr="006715B3">
        <w:rPr>
          <w:rFonts w:ascii="Arial" w:eastAsia="Calibri" w:hAnsi="Arial" w:cs="Arial"/>
          <w:b/>
          <w:i/>
          <w:sz w:val="22"/>
          <w:szCs w:val="22"/>
          <w:lang w:val="tr-TR"/>
        </w:rPr>
        <w:t xml:space="preserve">Gartex 2018 </w:t>
      </w:r>
      <w:r w:rsidRPr="006715B3">
        <w:rPr>
          <w:rFonts w:ascii="Arial" w:eastAsia="Calibri" w:hAnsi="Arial" w:cs="Arial"/>
          <w:b/>
          <w:i/>
          <w:sz w:val="22"/>
          <w:szCs w:val="22"/>
          <w:lang w:val="tr-TR"/>
        </w:rPr>
        <w:t>Mouvent standına çekti.</w:t>
      </w:r>
    </w:p>
    <w:p w14:paraId="26E42396" w14:textId="77777777" w:rsidR="00D36F7A" w:rsidRPr="006715B3" w:rsidRDefault="00D36F7A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14:paraId="19A1FB7F" w14:textId="49C4B8E7" w:rsidR="008C049E" w:rsidRPr="006715B3" w:rsidRDefault="00942DF9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6715B3">
        <w:rPr>
          <w:rFonts w:ascii="Arial" w:eastAsia="Calibri" w:hAnsi="Arial" w:cs="Arial"/>
          <w:sz w:val="22"/>
          <w:szCs w:val="22"/>
          <w:lang w:val="tr-TR"/>
        </w:rPr>
        <w:t>18-20</w:t>
      </w:r>
      <w:r w:rsidR="00836AC8" w:rsidRPr="006715B3">
        <w:rPr>
          <w:rFonts w:ascii="Arial" w:eastAsia="Calibri" w:hAnsi="Arial" w:cs="Arial"/>
          <w:sz w:val="22"/>
          <w:szCs w:val="22"/>
          <w:lang w:val="tr-TR"/>
        </w:rPr>
        <w:t xml:space="preserve"> Ağustos arası </w:t>
      </w:r>
      <w:r w:rsidRPr="006715B3">
        <w:rPr>
          <w:rFonts w:ascii="Arial" w:eastAsia="Calibri" w:hAnsi="Arial" w:cs="Arial"/>
          <w:sz w:val="22"/>
          <w:szCs w:val="22"/>
          <w:lang w:val="tr-TR"/>
        </w:rPr>
        <w:t xml:space="preserve">New </w:t>
      </w:r>
      <w:r w:rsidR="00BF7710" w:rsidRPr="006715B3">
        <w:rPr>
          <w:rFonts w:ascii="Arial" w:eastAsia="Calibri" w:hAnsi="Arial" w:cs="Arial"/>
          <w:sz w:val="22"/>
          <w:szCs w:val="22"/>
          <w:lang w:val="tr-TR"/>
        </w:rPr>
        <w:t>D</w:t>
      </w:r>
      <w:r w:rsidRPr="006715B3">
        <w:rPr>
          <w:rFonts w:ascii="Arial" w:eastAsia="Calibri" w:hAnsi="Arial" w:cs="Arial"/>
          <w:sz w:val="22"/>
          <w:szCs w:val="22"/>
          <w:lang w:val="tr-TR"/>
        </w:rPr>
        <w:t xml:space="preserve">elhi, </w:t>
      </w:r>
      <w:r w:rsidR="00836AC8" w:rsidRPr="006715B3">
        <w:rPr>
          <w:rFonts w:ascii="Arial" w:eastAsia="Calibri" w:hAnsi="Arial" w:cs="Arial"/>
          <w:sz w:val="22"/>
          <w:szCs w:val="22"/>
          <w:lang w:val="tr-TR"/>
        </w:rPr>
        <w:t>Hindistan’da gerçekleşen Gartex 2018</w:t>
      </w:r>
      <w:r w:rsidR="00F445C5" w:rsidRPr="006715B3">
        <w:rPr>
          <w:rFonts w:ascii="Arial" w:eastAsia="Calibri" w:hAnsi="Arial" w:cs="Arial"/>
          <w:sz w:val="22"/>
          <w:szCs w:val="22"/>
          <w:lang w:val="tr-TR"/>
        </w:rPr>
        <w:t>,</w:t>
      </w:r>
      <w:r w:rsidR="00BF7710" w:rsidRPr="006715B3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836AC8" w:rsidRPr="006715B3">
        <w:rPr>
          <w:rFonts w:ascii="Arial" w:eastAsia="Calibri" w:hAnsi="Arial" w:cs="Arial"/>
          <w:sz w:val="22"/>
          <w:szCs w:val="22"/>
          <w:lang w:val="tr-TR"/>
        </w:rPr>
        <w:t xml:space="preserve">gerek katılımcı sayısı ve </w:t>
      </w:r>
      <w:r w:rsidR="00236C9D" w:rsidRPr="006715B3">
        <w:rPr>
          <w:rFonts w:ascii="Arial" w:eastAsia="Calibri" w:hAnsi="Arial" w:cs="Arial"/>
          <w:sz w:val="22"/>
          <w:szCs w:val="22"/>
          <w:lang w:val="tr-TR"/>
        </w:rPr>
        <w:t xml:space="preserve">şovun kendisi, gerekse Mouvent’ın devrim niteliğinde yeni dijital inkjet </w:t>
      </w:r>
      <w:r w:rsidR="007C68A0" w:rsidRPr="006715B3">
        <w:rPr>
          <w:rFonts w:ascii="Arial" w:eastAsia="Calibri" w:hAnsi="Arial" w:cs="Arial"/>
          <w:sz w:val="22"/>
          <w:szCs w:val="22"/>
          <w:lang w:val="tr-TR"/>
        </w:rPr>
        <w:t>t</w:t>
      </w:r>
      <w:r w:rsidR="00236C9D" w:rsidRPr="006715B3">
        <w:rPr>
          <w:rFonts w:ascii="Arial" w:eastAsia="Calibri" w:hAnsi="Arial" w:cs="Arial"/>
          <w:sz w:val="22"/>
          <w:szCs w:val="22"/>
          <w:lang w:val="tr-TR"/>
        </w:rPr>
        <w:t>ekstil baskı makinesi TX 801’</w:t>
      </w:r>
      <w:r w:rsidR="006715B3" w:rsidRPr="006715B3">
        <w:rPr>
          <w:rFonts w:ascii="Arial" w:eastAsia="Calibri" w:hAnsi="Arial" w:cs="Arial"/>
          <w:sz w:val="22"/>
          <w:szCs w:val="22"/>
          <w:lang w:val="tr-TR"/>
        </w:rPr>
        <w:t>i</w:t>
      </w:r>
      <w:r w:rsidR="00236C9D" w:rsidRPr="006715B3">
        <w:rPr>
          <w:rFonts w:ascii="Arial" w:eastAsia="Calibri" w:hAnsi="Arial" w:cs="Arial"/>
          <w:sz w:val="22"/>
          <w:szCs w:val="22"/>
          <w:lang w:val="tr-TR"/>
        </w:rPr>
        <w:t xml:space="preserve"> Hindistan’da ilk kez gösterdiği standına gelen ziyaretçiler bakımından çok büyük bir başarı olduğunu kanıtladı.</w:t>
      </w:r>
      <w:r w:rsidR="00DC58CD" w:rsidRPr="006715B3">
        <w:rPr>
          <w:rFonts w:ascii="Arial" w:eastAsia="Calibri" w:hAnsi="Arial" w:cs="Arial"/>
          <w:sz w:val="22"/>
          <w:szCs w:val="22"/>
          <w:lang w:val="tr-TR"/>
        </w:rPr>
        <w:t xml:space="preserve"> Gartex giyim ve tekstil makinesi odaklı çok kapsamlı bir fuar</w:t>
      </w:r>
      <w:r w:rsidR="00385FE6" w:rsidRPr="006715B3">
        <w:rPr>
          <w:rFonts w:ascii="Arial" w:eastAsia="Calibri" w:hAnsi="Arial" w:cs="Arial"/>
          <w:sz w:val="22"/>
          <w:szCs w:val="22"/>
          <w:lang w:val="tr-TR"/>
        </w:rPr>
        <w:t xml:space="preserve">, ve Hindistan giyim ve </w:t>
      </w:r>
      <w:r w:rsidR="007C68A0" w:rsidRPr="006715B3">
        <w:rPr>
          <w:rFonts w:ascii="Arial" w:eastAsia="Calibri" w:hAnsi="Arial" w:cs="Arial"/>
          <w:sz w:val="22"/>
          <w:szCs w:val="22"/>
          <w:lang w:val="tr-TR"/>
        </w:rPr>
        <w:t>t</w:t>
      </w:r>
      <w:r w:rsidR="00385FE6" w:rsidRPr="006715B3">
        <w:rPr>
          <w:rFonts w:ascii="Arial" w:eastAsia="Calibri" w:hAnsi="Arial" w:cs="Arial"/>
          <w:sz w:val="22"/>
          <w:szCs w:val="22"/>
          <w:lang w:val="tr-TR"/>
        </w:rPr>
        <w:t>ekstil endüstrisi üre</w:t>
      </w:r>
      <w:r w:rsidR="007C68A0" w:rsidRPr="006715B3">
        <w:rPr>
          <w:rFonts w:ascii="Arial" w:eastAsia="Calibri" w:hAnsi="Arial" w:cs="Arial"/>
          <w:sz w:val="22"/>
          <w:szCs w:val="22"/>
          <w:lang w:val="tr-TR"/>
        </w:rPr>
        <w:t>ticilerine pazardaki son yenilikler ve yeni piyasaya sürülen ürünlerle ilgili fikir veriyor.</w:t>
      </w:r>
    </w:p>
    <w:p w14:paraId="0C3ADCBB" w14:textId="77777777" w:rsidR="00F445C5" w:rsidRPr="006715B3" w:rsidRDefault="00F445C5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14:paraId="0B1C1665" w14:textId="34019D86" w:rsidR="00695397" w:rsidRPr="006715B3" w:rsidRDefault="00B76909" w:rsidP="00C16278">
      <w:pPr>
        <w:pStyle w:val="Boilerplate"/>
        <w:spacing w:after="0"/>
        <w:rPr>
          <w:rFonts w:ascii="Arial" w:hAnsi="Arial" w:cs="Arial"/>
          <w:sz w:val="22"/>
          <w:szCs w:val="22"/>
          <w:lang w:val="tr-TR"/>
        </w:rPr>
      </w:pPr>
      <w:r w:rsidRPr="006715B3">
        <w:rPr>
          <w:rFonts w:ascii="Arial" w:eastAsia="Calibri" w:hAnsi="Arial" w:cs="Arial"/>
          <w:sz w:val="22"/>
          <w:szCs w:val="22"/>
          <w:lang w:val="tr-TR"/>
        </w:rPr>
        <w:t>Türkiye ve Çin’deki benzer yüksek profilli fuarlarda olduğu gibi, Gartex’</w:t>
      </w:r>
      <w:r w:rsidR="00FE0116">
        <w:rPr>
          <w:rFonts w:ascii="Arial" w:eastAsia="Calibri" w:hAnsi="Arial" w:cs="Arial"/>
          <w:sz w:val="22"/>
          <w:szCs w:val="22"/>
          <w:lang w:val="tr-TR"/>
        </w:rPr>
        <w:t>t</w:t>
      </w:r>
      <w:r w:rsidRPr="006715B3">
        <w:rPr>
          <w:rFonts w:ascii="Arial" w:eastAsia="Calibri" w:hAnsi="Arial" w:cs="Arial"/>
          <w:sz w:val="22"/>
          <w:szCs w:val="22"/>
          <w:lang w:val="tr-TR"/>
        </w:rPr>
        <w:t xml:space="preserve">e de Mouvent’ın yenilikçi dijital </w:t>
      </w:r>
      <w:r w:rsidR="00FE0116">
        <w:rPr>
          <w:rFonts w:ascii="Arial" w:eastAsia="Calibri" w:hAnsi="Arial" w:cs="Arial"/>
          <w:sz w:val="22"/>
          <w:szCs w:val="22"/>
          <w:lang w:val="tr-TR"/>
        </w:rPr>
        <w:t>t</w:t>
      </w:r>
      <w:r w:rsidRPr="006715B3">
        <w:rPr>
          <w:rFonts w:ascii="Arial" w:eastAsia="Calibri" w:hAnsi="Arial" w:cs="Arial"/>
          <w:sz w:val="22"/>
          <w:szCs w:val="22"/>
          <w:lang w:val="tr-TR"/>
        </w:rPr>
        <w:t>ekstil inkjet baskı makinesi TX 801 dikkatleri üzerine çekti. Ul</w:t>
      </w:r>
      <w:r w:rsidR="00DA4D76" w:rsidRPr="006715B3">
        <w:rPr>
          <w:rFonts w:ascii="Arial" w:eastAsia="Calibri" w:hAnsi="Arial" w:cs="Arial"/>
          <w:sz w:val="22"/>
          <w:szCs w:val="22"/>
          <w:lang w:val="tr-TR"/>
        </w:rPr>
        <w:t>tra-</w:t>
      </w:r>
      <w:r w:rsidRPr="006715B3">
        <w:rPr>
          <w:rFonts w:ascii="Arial" w:eastAsia="Calibri" w:hAnsi="Arial" w:cs="Arial"/>
          <w:sz w:val="22"/>
          <w:szCs w:val="22"/>
          <w:lang w:val="tr-TR"/>
        </w:rPr>
        <w:t>kompak</w:t>
      </w:r>
      <w:r w:rsidR="00942DF9" w:rsidRPr="006715B3">
        <w:rPr>
          <w:rFonts w:ascii="Arial" w:eastAsia="Calibri" w:hAnsi="Arial" w:cs="Arial"/>
          <w:sz w:val="22"/>
          <w:szCs w:val="22"/>
          <w:lang w:val="tr-TR"/>
        </w:rPr>
        <w:t>t TX801</w:t>
      </w:r>
      <w:r w:rsidR="007074FB" w:rsidRPr="006715B3">
        <w:rPr>
          <w:rFonts w:ascii="Arial" w:eastAsia="Calibri" w:hAnsi="Arial" w:cs="Arial"/>
          <w:sz w:val="22"/>
          <w:szCs w:val="22"/>
          <w:lang w:val="tr-TR"/>
        </w:rPr>
        <w:t>,</w:t>
      </w:r>
      <w:r w:rsidR="00942DF9" w:rsidRPr="006715B3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Pr="006715B3">
        <w:rPr>
          <w:rFonts w:ascii="Arial" w:eastAsia="Calibri" w:hAnsi="Arial" w:cs="Arial"/>
          <w:sz w:val="22"/>
          <w:szCs w:val="22"/>
          <w:lang w:val="tr-TR"/>
        </w:rPr>
        <w:t xml:space="preserve">8 renge kadar basabiliyor ve tarama usulü bir makine olmasına </w:t>
      </w:r>
      <w:r w:rsidR="007074FB" w:rsidRPr="006715B3">
        <w:rPr>
          <w:rFonts w:ascii="Arial" w:eastAsia="Calibri" w:hAnsi="Arial" w:cs="Arial"/>
          <w:sz w:val="22"/>
          <w:szCs w:val="22"/>
          <w:lang w:val="tr-TR"/>
        </w:rPr>
        <w:t>rağ</w:t>
      </w:r>
      <w:r w:rsidRPr="006715B3">
        <w:rPr>
          <w:rFonts w:ascii="Arial" w:eastAsia="Calibri" w:hAnsi="Arial" w:cs="Arial"/>
          <w:sz w:val="22"/>
          <w:szCs w:val="22"/>
          <w:lang w:val="tr-TR"/>
        </w:rPr>
        <w:t>men baskı işlerinin %50’sini tek geçişte tamamlayabiliyor</w:t>
      </w:r>
      <w:r w:rsidR="007074FB" w:rsidRPr="006715B3">
        <w:rPr>
          <w:rFonts w:ascii="Arial" w:eastAsia="Calibri" w:hAnsi="Arial" w:cs="Arial"/>
          <w:sz w:val="22"/>
          <w:szCs w:val="22"/>
          <w:lang w:val="tr-TR"/>
        </w:rPr>
        <w:t>, kaliteden ödün vermeden saatte 200m2 verimliliğe kadar çıkabiliyor</w:t>
      </w:r>
      <w:r w:rsidR="00695397" w:rsidRPr="006715B3">
        <w:rPr>
          <w:rFonts w:ascii="Arial" w:eastAsia="Calibri" w:hAnsi="Arial" w:cs="Arial"/>
          <w:sz w:val="22"/>
          <w:szCs w:val="22"/>
          <w:lang w:val="tr-TR"/>
        </w:rPr>
        <w:t>.</w:t>
      </w:r>
    </w:p>
    <w:p w14:paraId="5EB36428" w14:textId="77777777" w:rsidR="00695397" w:rsidRPr="006715B3" w:rsidRDefault="00695397" w:rsidP="00695397">
      <w:pPr>
        <w:pStyle w:val="Boilerplate"/>
        <w:spacing w:after="0"/>
        <w:rPr>
          <w:rFonts w:ascii="Arial" w:hAnsi="Arial" w:cs="Arial"/>
          <w:sz w:val="22"/>
          <w:szCs w:val="22"/>
          <w:lang w:val="tr-TR"/>
        </w:rPr>
      </w:pPr>
    </w:p>
    <w:p w14:paraId="1B532B2F" w14:textId="7465E878" w:rsidR="00942DF9" w:rsidRPr="006715B3" w:rsidRDefault="007074FB" w:rsidP="00710EBB">
      <w:pPr>
        <w:pStyle w:val="Boilerplate"/>
        <w:spacing w:after="0"/>
        <w:rPr>
          <w:rFonts w:ascii="Arial" w:eastAsia="Calibri" w:hAnsi="Arial" w:cs="Arial"/>
          <w:sz w:val="22"/>
          <w:szCs w:val="22"/>
          <w:lang w:val="tr-TR"/>
        </w:rPr>
      </w:pPr>
      <w:r w:rsidRPr="006715B3">
        <w:rPr>
          <w:rFonts w:ascii="Arial" w:hAnsi="Arial" w:cs="Arial"/>
          <w:sz w:val="22"/>
          <w:szCs w:val="22"/>
          <w:lang w:val="tr-TR"/>
        </w:rPr>
        <w:t>Mouvent’ın Gartex 2018 standında TX801’in bu kadar çok dikkat çekmesinin sebebi sabit ölçü renk baskı barları yerine modüler ölçeklenebilir bir matriks</w:t>
      </w:r>
      <w:r w:rsidR="00710EBB" w:rsidRPr="006715B3">
        <w:rPr>
          <w:rFonts w:ascii="Arial" w:hAnsi="Arial" w:cs="Arial"/>
          <w:sz w:val="22"/>
          <w:szCs w:val="22"/>
          <w:lang w:val="tr-TR"/>
        </w:rPr>
        <w:t xml:space="preserve"> olarak dizilmiş Cluster’ları kullanan devrim niteliğindeki</w:t>
      </w:r>
      <w:r w:rsidR="00695397" w:rsidRPr="006715B3">
        <w:rPr>
          <w:rFonts w:ascii="Arial" w:hAnsi="Arial" w:cs="Arial"/>
          <w:sz w:val="22"/>
          <w:szCs w:val="22"/>
          <w:lang w:val="tr-TR"/>
        </w:rPr>
        <w:t xml:space="preserve"> Mouvent</w:t>
      </w:r>
      <w:r w:rsidR="00695397" w:rsidRPr="006715B3">
        <w:rPr>
          <w:rFonts w:ascii="Arial" w:hAnsi="Arial" w:cs="Arial"/>
          <w:sz w:val="22"/>
          <w:szCs w:val="22"/>
          <w:vertAlign w:val="superscript"/>
          <w:lang w:val="tr-TR"/>
        </w:rPr>
        <w:t xml:space="preserve">TM </w:t>
      </w:r>
      <w:r w:rsidR="00360578" w:rsidRPr="006715B3">
        <w:rPr>
          <w:rFonts w:ascii="Arial" w:hAnsi="Arial" w:cs="Arial"/>
          <w:sz w:val="22"/>
          <w:szCs w:val="22"/>
          <w:lang w:val="tr-TR"/>
        </w:rPr>
        <w:t>Cluster Te</w:t>
      </w:r>
      <w:r w:rsidR="00710EBB" w:rsidRPr="006715B3">
        <w:rPr>
          <w:rFonts w:ascii="Arial" w:hAnsi="Arial" w:cs="Arial"/>
          <w:sz w:val="22"/>
          <w:szCs w:val="22"/>
          <w:lang w:val="tr-TR"/>
        </w:rPr>
        <w:t xml:space="preserve">knolojisini kullanması. Bunun sonucunda tek bir sistem tüm enlerdeki tüm malzemelere ve tüm pazar ihtiyaçlarına adapte edilebiliyor. 2000dpi’ye kadar </w:t>
      </w:r>
      <w:r w:rsidR="0049541A">
        <w:rPr>
          <w:rFonts w:ascii="Arial" w:hAnsi="Arial" w:cs="Arial"/>
          <w:sz w:val="22"/>
          <w:szCs w:val="22"/>
          <w:lang w:val="tr-TR"/>
        </w:rPr>
        <w:t>optik</w:t>
      </w:r>
      <w:r w:rsidR="00710EBB" w:rsidRPr="006715B3">
        <w:rPr>
          <w:rFonts w:ascii="Arial" w:hAnsi="Arial" w:cs="Arial"/>
          <w:sz w:val="22"/>
          <w:szCs w:val="22"/>
          <w:lang w:val="tr-TR"/>
        </w:rPr>
        <w:t xml:space="preserve"> çözünürlükle baskı kalitesi oldukça yüksek.</w:t>
      </w:r>
      <w:r w:rsidR="00695397" w:rsidRPr="006715B3">
        <w:rPr>
          <w:rFonts w:ascii="Arial" w:hAnsi="Arial" w:cs="Arial"/>
          <w:sz w:val="22"/>
          <w:szCs w:val="22"/>
          <w:lang w:val="tr-TR"/>
        </w:rPr>
        <w:t xml:space="preserve"> </w:t>
      </w:r>
      <w:r w:rsidR="00710EBB" w:rsidRPr="006715B3">
        <w:rPr>
          <w:rFonts w:ascii="Arial" w:hAnsi="Arial" w:cs="Arial"/>
          <w:sz w:val="22"/>
          <w:szCs w:val="22"/>
          <w:lang w:val="tr-TR"/>
        </w:rPr>
        <w:t>Makine</w:t>
      </w:r>
      <w:r w:rsidR="00710EBB" w:rsidRPr="006715B3">
        <w:rPr>
          <w:rFonts w:ascii="Arial" w:eastAsia="Calibri" w:hAnsi="Arial" w:cs="Arial"/>
          <w:sz w:val="22"/>
          <w:szCs w:val="22"/>
          <w:lang w:val="tr-TR"/>
        </w:rPr>
        <w:t xml:space="preserve"> örgü, dokuma ve non-woven tekstil üzerinde, maksimum 1,820mm ene ve 400mm top çapına kadar çalışabiliyor.</w:t>
      </w:r>
    </w:p>
    <w:p w14:paraId="351154BC" w14:textId="77777777" w:rsidR="00710EBB" w:rsidRPr="006715B3" w:rsidRDefault="00710EBB" w:rsidP="00710EBB">
      <w:pPr>
        <w:pStyle w:val="Boilerplate"/>
        <w:spacing w:after="0"/>
        <w:rPr>
          <w:rFonts w:ascii="Arial" w:eastAsia="Calibri" w:hAnsi="Arial" w:cs="Arial"/>
          <w:sz w:val="22"/>
          <w:szCs w:val="22"/>
          <w:lang w:val="tr-TR"/>
        </w:rPr>
      </w:pPr>
    </w:p>
    <w:p w14:paraId="541FA742" w14:textId="6758D4E7" w:rsidR="00942DF9" w:rsidRPr="006715B3" w:rsidRDefault="002E7ABD" w:rsidP="00942DF9">
      <w:pPr>
        <w:rPr>
          <w:rFonts w:ascii="Arial" w:eastAsia="Calibri" w:hAnsi="Arial" w:cs="Arial"/>
          <w:sz w:val="22"/>
          <w:szCs w:val="22"/>
          <w:lang w:val="tr-TR"/>
        </w:rPr>
      </w:pPr>
      <w:r w:rsidRPr="006715B3">
        <w:rPr>
          <w:rFonts w:ascii="Arial" w:eastAsia="Calibri" w:hAnsi="Arial" w:cs="Arial"/>
          <w:sz w:val="22"/>
          <w:szCs w:val="22"/>
          <w:lang w:val="tr-TR"/>
        </w:rPr>
        <w:t xml:space="preserve">“TX801 </w:t>
      </w:r>
      <w:r w:rsidR="00031C6C" w:rsidRPr="006715B3">
        <w:rPr>
          <w:rFonts w:ascii="Arial" w:eastAsia="Calibri" w:hAnsi="Arial" w:cs="Arial"/>
          <w:sz w:val="22"/>
          <w:szCs w:val="22"/>
          <w:lang w:val="tr-TR"/>
        </w:rPr>
        <w:t>pazarın ihtiyaçları ile yönlendirilen bir inovasyonun, nasıl pazarın beklemekte olduğu öncü bir ürüne dönüşebileceğini gösterdi</w:t>
      </w:r>
      <w:r w:rsidRPr="006715B3">
        <w:rPr>
          <w:rFonts w:ascii="Arial" w:eastAsia="Calibri" w:hAnsi="Arial" w:cs="Arial"/>
          <w:sz w:val="22"/>
          <w:szCs w:val="22"/>
          <w:lang w:val="tr-TR"/>
        </w:rPr>
        <w:t xml:space="preserve">” </w:t>
      </w:r>
      <w:r w:rsidR="00031C6C" w:rsidRPr="006715B3">
        <w:rPr>
          <w:rFonts w:ascii="Arial" w:hAnsi="Arial" w:cs="Arial"/>
          <w:sz w:val="22"/>
          <w:szCs w:val="22"/>
          <w:lang w:val="tr-TR"/>
        </w:rPr>
        <w:t>dedi Ghislain Segard, Mouvent’ta Tekstil Makineleri Pazarlama ve Satış Müdürü.</w:t>
      </w:r>
      <w:r w:rsidRPr="006715B3">
        <w:rPr>
          <w:rFonts w:ascii="Arial" w:eastAsia="Calibri" w:hAnsi="Arial" w:cs="Arial"/>
          <w:sz w:val="22"/>
          <w:szCs w:val="22"/>
          <w:lang w:val="tr-TR"/>
        </w:rPr>
        <w:t xml:space="preserve"> “</w:t>
      </w:r>
      <w:r w:rsidR="00031C6C" w:rsidRPr="006715B3">
        <w:rPr>
          <w:rFonts w:ascii="Arial" w:eastAsia="Calibri" w:hAnsi="Arial" w:cs="Arial"/>
          <w:sz w:val="22"/>
          <w:szCs w:val="22"/>
          <w:lang w:val="tr-TR"/>
        </w:rPr>
        <w:t>Makineyi gören endüstrinin uzmanları</w:t>
      </w:r>
      <w:r w:rsidR="00637DCF" w:rsidRPr="006715B3">
        <w:rPr>
          <w:rFonts w:ascii="Arial" w:eastAsia="Calibri" w:hAnsi="Arial" w:cs="Arial"/>
          <w:sz w:val="22"/>
          <w:szCs w:val="22"/>
          <w:lang w:val="tr-TR"/>
        </w:rPr>
        <w:t xml:space="preserve"> çok yüksek üretim hızlarında bile sabit kalan</w:t>
      </w:r>
      <w:r w:rsidR="00C16278" w:rsidRPr="006715B3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637DCF" w:rsidRPr="006715B3">
        <w:rPr>
          <w:rFonts w:ascii="Arial" w:eastAsia="Calibri" w:hAnsi="Arial" w:cs="Arial"/>
          <w:sz w:val="22"/>
          <w:szCs w:val="22"/>
          <w:lang w:val="tr-TR"/>
        </w:rPr>
        <w:t>olağanüstü yüksek baskı kalitesi kadar hassasiyet ve ölçeklenebilirliğinden de etkilendi</w:t>
      </w:r>
      <w:r w:rsidRPr="006715B3">
        <w:rPr>
          <w:rFonts w:ascii="Arial" w:eastAsia="Calibri" w:hAnsi="Arial" w:cs="Arial"/>
          <w:sz w:val="22"/>
          <w:szCs w:val="22"/>
          <w:lang w:val="tr-TR"/>
        </w:rPr>
        <w:t xml:space="preserve">. </w:t>
      </w:r>
      <w:r w:rsidR="00637DCF" w:rsidRPr="006715B3">
        <w:rPr>
          <w:rFonts w:ascii="Arial" w:eastAsia="Calibri" w:hAnsi="Arial" w:cs="Arial"/>
          <w:sz w:val="22"/>
          <w:szCs w:val="22"/>
          <w:lang w:val="tr-TR"/>
        </w:rPr>
        <w:t>Ve çok mutluyuz ki firmalar TX 801’in rekabetçi avantajlarından</w:t>
      </w:r>
      <w:r w:rsidR="0069014D" w:rsidRPr="006715B3">
        <w:rPr>
          <w:rFonts w:ascii="Arial" w:eastAsia="Calibri" w:hAnsi="Arial" w:cs="Arial"/>
          <w:sz w:val="22"/>
          <w:szCs w:val="22"/>
          <w:lang w:val="tr-TR"/>
        </w:rPr>
        <w:t xml:space="preserve"> Fortuna Colours &amp; Prints LLP</w:t>
      </w:r>
      <w:r w:rsidR="00637DCF" w:rsidRPr="006715B3">
        <w:rPr>
          <w:rFonts w:ascii="Arial" w:eastAsia="Calibri" w:hAnsi="Arial" w:cs="Arial"/>
          <w:sz w:val="22"/>
          <w:szCs w:val="22"/>
          <w:lang w:val="tr-TR"/>
        </w:rPr>
        <w:t xml:space="preserve"> ile stratejik ortaklığımız sayesinde hemen faydalanmaya başlayabilecekler</w:t>
      </w:r>
      <w:r w:rsidRPr="006715B3">
        <w:rPr>
          <w:rFonts w:ascii="Arial" w:eastAsia="Calibri" w:hAnsi="Arial" w:cs="Arial"/>
          <w:sz w:val="22"/>
          <w:szCs w:val="22"/>
          <w:lang w:val="tr-TR"/>
        </w:rPr>
        <w:t xml:space="preserve">.” </w:t>
      </w:r>
    </w:p>
    <w:p w14:paraId="552F593E" w14:textId="147F8667" w:rsidR="002E7ABD" w:rsidRPr="006715B3" w:rsidRDefault="002E7ABD" w:rsidP="00942DF9">
      <w:pPr>
        <w:rPr>
          <w:rFonts w:ascii="Arial" w:eastAsia="Calibri" w:hAnsi="Arial" w:cs="Arial"/>
          <w:sz w:val="22"/>
          <w:szCs w:val="22"/>
          <w:lang w:val="tr-TR"/>
        </w:rPr>
      </w:pPr>
    </w:p>
    <w:p w14:paraId="4AA39F02" w14:textId="23329319" w:rsidR="00257234" w:rsidRPr="006715B3" w:rsidRDefault="00AE2AF0" w:rsidP="00257234">
      <w:pPr>
        <w:rPr>
          <w:rFonts w:ascii="Arial" w:eastAsia="Calibri" w:hAnsi="Arial" w:cs="Arial"/>
          <w:sz w:val="22"/>
          <w:szCs w:val="22"/>
          <w:lang w:val="tr-TR"/>
        </w:rPr>
      </w:pPr>
      <w:r w:rsidRPr="006715B3">
        <w:rPr>
          <w:rFonts w:ascii="Arial" w:eastAsia="Calibri" w:hAnsi="Arial" w:cs="Arial"/>
          <w:sz w:val="22"/>
          <w:szCs w:val="22"/>
          <w:lang w:val="tr-TR"/>
        </w:rPr>
        <w:t>Fortuna Colours &amp; Prints LLP</w:t>
      </w:r>
      <w:r w:rsidR="00AD0AB7" w:rsidRPr="006715B3">
        <w:rPr>
          <w:rFonts w:ascii="Arial" w:eastAsia="Calibri" w:hAnsi="Arial" w:cs="Arial"/>
          <w:sz w:val="22"/>
          <w:szCs w:val="22"/>
          <w:lang w:val="tr-TR"/>
        </w:rPr>
        <w:t>’nin kurucu ortaklarından Vinod Krishnamurthy,</w:t>
      </w:r>
      <w:r w:rsidR="0049541A">
        <w:rPr>
          <w:rFonts w:ascii="Arial" w:eastAsia="Calibri" w:hAnsi="Arial" w:cs="Arial"/>
          <w:sz w:val="22"/>
          <w:szCs w:val="22"/>
          <w:lang w:val="tr-TR"/>
        </w:rPr>
        <w:t xml:space="preserve"> t</w:t>
      </w:r>
      <w:r w:rsidR="00AD0AB7" w:rsidRPr="006715B3">
        <w:rPr>
          <w:rFonts w:ascii="Arial" w:eastAsia="Calibri" w:hAnsi="Arial" w:cs="Arial"/>
          <w:sz w:val="22"/>
          <w:szCs w:val="22"/>
          <w:lang w:val="tr-TR"/>
        </w:rPr>
        <w:t>ekstil üzerine dijital baskıya</w:t>
      </w:r>
      <w:r w:rsidR="00FA13AB" w:rsidRPr="006715B3">
        <w:rPr>
          <w:rFonts w:ascii="Arial" w:eastAsia="Calibri" w:hAnsi="Arial" w:cs="Arial"/>
          <w:sz w:val="22"/>
          <w:szCs w:val="22"/>
          <w:lang w:val="tr-TR"/>
        </w:rPr>
        <w:t xml:space="preserve"> 1998</w:t>
      </w:r>
      <w:r w:rsidR="00AD0AB7" w:rsidRPr="006715B3">
        <w:rPr>
          <w:rFonts w:ascii="Arial" w:eastAsia="Calibri" w:hAnsi="Arial" w:cs="Arial"/>
          <w:sz w:val="22"/>
          <w:szCs w:val="22"/>
          <w:lang w:val="tr-TR"/>
        </w:rPr>
        <w:t>’de başladı</w:t>
      </w:r>
      <w:r w:rsidR="00FA13AB" w:rsidRPr="006715B3">
        <w:rPr>
          <w:rFonts w:ascii="Arial" w:eastAsia="Calibri" w:hAnsi="Arial" w:cs="Arial"/>
          <w:sz w:val="22"/>
          <w:szCs w:val="22"/>
          <w:lang w:val="tr-TR"/>
        </w:rPr>
        <w:t xml:space="preserve">. </w:t>
      </w:r>
      <w:r w:rsidR="00257234" w:rsidRPr="006715B3">
        <w:rPr>
          <w:rFonts w:ascii="Arial" w:eastAsia="Calibri" w:hAnsi="Arial" w:cs="Arial"/>
          <w:sz w:val="22"/>
          <w:szCs w:val="22"/>
          <w:lang w:val="tr-TR"/>
        </w:rPr>
        <w:t>Firma, Mimaki, Reggiani, Hong Hua, Kornit, Huntsman gibi boyadan yazılıma ve makineye kadar bir düzineye yakın markayı Hindistan’da piyasaya sürdü.</w:t>
      </w:r>
    </w:p>
    <w:p w14:paraId="7A02A99D" w14:textId="5B399205" w:rsidR="00FA13AB" w:rsidRPr="006715B3" w:rsidRDefault="00FA13AB" w:rsidP="00FA13AB">
      <w:pPr>
        <w:rPr>
          <w:rFonts w:ascii="Arial" w:eastAsia="Calibri" w:hAnsi="Arial" w:cs="Arial"/>
          <w:sz w:val="22"/>
          <w:szCs w:val="22"/>
          <w:lang w:val="tr-TR"/>
        </w:rPr>
      </w:pPr>
    </w:p>
    <w:p w14:paraId="39B010B3" w14:textId="09CF4314" w:rsidR="002E7ABD" w:rsidRPr="006715B3" w:rsidRDefault="002E7ABD" w:rsidP="002E7ABD">
      <w:pPr>
        <w:rPr>
          <w:rFonts w:ascii="Arial" w:eastAsia="Calibri" w:hAnsi="Arial" w:cs="Arial"/>
          <w:sz w:val="22"/>
          <w:szCs w:val="22"/>
          <w:lang w:val="tr-TR"/>
        </w:rPr>
      </w:pPr>
    </w:p>
    <w:p w14:paraId="7B53DFF3" w14:textId="0A40B239" w:rsidR="002E7ABD" w:rsidRPr="006715B3" w:rsidRDefault="00070F2E" w:rsidP="00070F2E">
      <w:pPr>
        <w:rPr>
          <w:rFonts w:ascii="Arial" w:eastAsia="Calibri" w:hAnsi="Arial" w:cs="Arial"/>
          <w:sz w:val="22"/>
          <w:szCs w:val="22"/>
          <w:lang w:val="tr-TR"/>
        </w:rPr>
      </w:pPr>
      <w:r w:rsidRPr="006715B3">
        <w:rPr>
          <w:rFonts w:ascii="Arial" w:eastAsia="Calibri" w:hAnsi="Arial" w:cs="Arial"/>
          <w:sz w:val="22"/>
          <w:szCs w:val="22"/>
          <w:lang w:val="tr-TR"/>
        </w:rPr>
        <w:t>“Mouvent</w:t>
      </w:r>
      <w:r w:rsidR="00257234" w:rsidRPr="006715B3">
        <w:rPr>
          <w:rFonts w:ascii="Arial" w:eastAsia="Calibri" w:hAnsi="Arial" w:cs="Arial"/>
          <w:sz w:val="22"/>
          <w:szCs w:val="22"/>
          <w:lang w:val="tr-TR"/>
        </w:rPr>
        <w:t>’ın</w:t>
      </w:r>
      <w:r w:rsidRPr="006715B3">
        <w:rPr>
          <w:rFonts w:ascii="Arial" w:eastAsia="Calibri" w:hAnsi="Arial" w:cs="Arial"/>
          <w:sz w:val="22"/>
          <w:szCs w:val="22"/>
          <w:lang w:val="tr-TR"/>
        </w:rPr>
        <w:t xml:space="preserve"> TX801</w:t>
      </w:r>
      <w:r w:rsidR="00257234" w:rsidRPr="006715B3">
        <w:rPr>
          <w:rFonts w:ascii="Arial" w:eastAsia="Calibri" w:hAnsi="Arial" w:cs="Arial"/>
          <w:sz w:val="22"/>
          <w:szCs w:val="22"/>
          <w:lang w:val="tr-TR"/>
        </w:rPr>
        <w:t>’I Hindistan’daki müşterilere getirmesine yardımcı olabildiğimiz için çok mutluyuz</w:t>
      </w:r>
      <w:r w:rsidR="00A87B48" w:rsidRPr="006715B3">
        <w:rPr>
          <w:rFonts w:ascii="Arial" w:eastAsia="Calibri" w:hAnsi="Arial" w:cs="Arial"/>
          <w:sz w:val="22"/>
          <w:szCs w:val="22"/>
          <w:lang w:val="tr-TR"/>
        </w:rPr>
        <w:t>.</w:t>
      </w:r>
      <w:r w:rsidRPr="006715B3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257234" w:rsidRPr="006715B3">
        <w:rPr>
          <w:rFonts w:ascii="Arial" w:eastAsia="Calibri" w:hAnsi="Arial" w:cs="Arial"/>
          <w:sz w:val="22"/>
          <w:szCs w:val="22"/>
          <w:lang w:val="tr-TR"/>
        </w:rPr>
        <w:t xml:space="preserve">Hindistan tekstil pazarı hızlı değişen, çok çeşitli ve enteresan bir pazar ve </w:t>
      </w:r>
      <w:r w:rsidR="00A87B48" w:rsidRPr="006715B3">
        <w:rPr>
          <w:rFonts w:ascii="Arial" w:eastAsia="Calibri" w:hAnsi="Arial" w:cs="Arial"/>
          <w:sz w:val="22"/>
          <w:szCs w:val="22"/>
          <w:lang w:val="tr-TR"/>
        </w:rPr>
        <w:t>TX801</w:t>
      </w:r>
      <w:r w:rsidR="00E12396" w:rsidRPr="006715B3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257234" w:rsidRPr="006715B3">
        <w:rPr>
          <w:rFonts w:ascii="Arial" w:eastAsia="Calibri" w:hAnsi="Arial" w:cs="Arial"/>
          <w:sz w:val="22"/>
          <w:szCs w:val="22"/>
          <w:lang w:val="tr-TR"/>
        </w:rPr>
        <w:t xml:space="preserve">çok yüksek kalitede verimli bir dijital </w:t>
      </w:r>
      <w:r w:rsidR="0049541A">
        <w:rPr>
          <w:rFonts w:ascii="Arial" w:eastAsia="Calibri" w:hAnsi="Arial" w:cs="Arial"/>
          <w:sz w:val="22"/>
          <w:szCs w:val="22"/>
          <w:lang w:val="tr-TR"/>
        </w:rPr>
        <w:t>t</w:t>
      </w:r>
      <w:r w:rsidR="00257234" w:rsidRPr="006715B3">
        <w:rPr>
          <w:rFonts w:ascii="Arial" w:eastAsia="Calibri" w:hAnsi="Arial" w:cs="Arial"/>
          <w:sz w:val="22"/>
          <w:szCs w:val="22"/>
          <w:lang w:val="tr-TR"/>
        </w:rPr>
        <w:t xml:space="preserve">ekstil baskı makinesi ihtiyacına mükemmel karşılık </w:t>
      </w:r>
      <w:r w:rsidR="00257234" w:rsidRPr="006715B3">
        <w:rPr>
          <w:rFonts w:ascii="Arial" w:eastAsia="Calibri" w:hAnsi="Arial" w:cs="Arial"/>
          <w:sz w:val="22"/>
          <w:szCs w:val="22"/>
          <w:lang w:val="tr-TR"/>
        </w:rPr>
        <w:lastRenderedPageBreak/>
        <w:t>veriyor</w:t>
      </w:r>
      <w:r w:rsidR="00A87B48" w:rsidRPr="006715B3">
        <w:rPr>
          <w:rFonts w:ascii="Arial" w:eastAsia="Calibri" w:hAnsi="Arial" w:cs="Arial"/>
          <w:sz w:val="22"/>
          <w:szCs w:val="22"/>
          <w:lang w:val="tr-TR"/>
        </w:rPr>
        <w:t xml:space="preserve">” </w:t>
      </w:r>
      <w:r w:rsidR="00257234" w:rsidRPr="006715B3">
        <w:rPr>
          <w:rFonts w:ascii="Arial" w:eastAsia="Calibri" w:hAnsi="Arial" w:cs="Arial"/>
          <w:sz w:val="22"/>
          <w:szCs w:val="22"/>
          <w:lang w:val="tr-TR"/>
        </w:rPr>
        <w:t xml:space="preserve">dedi </w:t>
      </w:r>
      <w:r w:rsidR="00A87B48" w:rsidRPr="006715B3">
        <w:rPr>
          <w:rFonts w:ascii="Arial" w:eastAsia="Calibri" w:hAnsi="Arial" w:cs="Arial"/>
          <w:sz w:val="22"/>
          <w:szCs w:val="22"/>
          <w:lang w:val="tr-TR"/>
        </w:rPr>
        <w:t>Krishnamurthy. “</w:t>
      </w:r>
      <w:r w:rsidR="00257234" w:rsidRPr="006715B3">
        <w:rPr>
          <w:rFonts w:ascii="Arial" w:eastAsia="Calibri" w:hAnsi="Arial" w:cs="Arial"/>
          <w:sz w:val="22"/>
          <w:szCs w:val="22"/>
          <w:lang w:val="tr-TR"/>
        </w:rPr>
        <w:t>Makinenin tanıtımının böyle bir coşkuyla karşılanması bizi hiç şaşırtmadı</w:t>
      </w:r>
      <w:r w:rsidR="00A87B48" w:rsidRPr="006715B3">
        <w:rPr>
          <w:rFonts w:ascii="Arial" w:eastAsia="Calibri" w:hAnsi="Arial" w:cs="Arial"/>
          <w:sz w:val="22"/>
          <w:szCs w:val="22"/>
          <w:lang w:val="tr-TR"/>
        </w:rPr>
        <w:t xml:space="preserve">. </w:t>
      </w:r>
      <w:r w:rsidR="00ED6A4E" w:rsidRPr="006715B3">
        <w:rPr>
          <w:rFonts w:ascii="Arial" w:eastAsia="Calibri" w:hAnsi="Arial" w:cs="Arial"/>
          <w:sz w:val="22"/>
          <w:szCs w:val="22"/>
          <w:lang w:val="tr-TR"/>
        </w:rPr>
        <w:t xml:space="preserve">Sonuçta Hindistan </w:t>
      </w:r>
      <w:r w:rsidR="00773CBF" w:rsidRPr="006715B3">
        <w:rPr>
          <w:rFonts w:ascii="Arial" w:eastAsia="Calibri" w:hAnsi="Arial" w:cs="Arial"/>
          <w:sz w:val="22"/>
          <w:szCs w:val="22"/>
          <w:lang w:val="tr-TR"/>
        </w:rPr>
        <w:t>t</w:t>
      </w:r>
      <w:r w:rsidR="00ED6A4E" w:rsidRPr="006715B3">
        <w:rPr>
          <w:rFonts w:ascii="Arial" w:eastAsia="Calibri" w:hAnsi="Arial" w:cs="Arial"/>
          <w:sz w:val="22"/>
          <w:szCs w:val="22"/>
          <w:lang w:val="tr-TR"/>
        </w:rPr>
        <w:t>ekstil üretim pazarı</w:t>
      </w:r>
      <w:r w:rsidR="00A87B48" w:rsidRPr="006715B3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ED6A4E" w:rsidRPr="006715B3">
        <w:rPr>
          <w:rFonts w:ascii="Arial" w:eastAsia="Calibri" w:hAnsi="Arial" w:cs="Arial"/>
          <w:sz w:val="22"/>
          <w:szCs w:val="22"/>
          <w:lang w:val="tr-TR"/>
        </w:rPr>
        <w:t>özel yüksek kalite tekstiller</w:t>
      </w:r>
      <w:r w:rsidR="00773CBF" w:rsidRPr="006715B3">
        <w:rPr>
          <w:rFonts w:ascii="Arial" w:eastAsia="Calibri" w:hAnsi="Arial" w:cs="Arial"/>
          <w:sz w:val="22"/>
          <w:szCs w:val="22"/>
          <w:lang w:val="tr-TR"/>
        </w:rPr>
        <w:t>in yanı sıra</w:t>
      </w:r>
      <w:r w:rsidR="00ED6A4E" w:rsidRPr="006715B3">
        <w:rPr>
          <w:rFonts w:ascii="Arial" w:eastAsia="Calibri" w:hAnsi="Arial" w:cs="Arial"/>
          <w:sz w:val="22"/>
          <w:szCs w:val="22"/>
          <w:lang w:val="tr-TR"/>
        </w:rPr>
        <w:t xml:space="preserve"> büyük ölçekli toptan üretim yapan firmalardan da oluşuyor</w:t>
      </w:r>
      <w:r w:rsidR="00B20CFC" w:rsidRPr="006715B3">
        <w:rPr>
          <w:rFonts w:ascii="Arial" w:eastAsia="Calibri" w:hAnsi="Arial" w:cs="Arial"/>
          <w:sz w:val="22"/>
          <w:szCs w:val="22"/>
          <w:lang w:val="tr-TR"/>
        </w:rPr>
        <w:t>.</w:t>
      </w:r>
      <w:r w:rsidR="007C3A79" w:rsidRPr="006715B3">
        <w:rPr>
          <w:rFonts w:ascii="Arial" w:eastAsia="Calibri" w:hAnsi="Arial" w:cs="Arial"/>
          <w:sz w:val="22"/>
          <w:szCs w:val="22"/>
          <w:lang w:val="tr-TR"/>
        </w:rPr>
        <w:t xml:space="preserve"> Mouvent</w:t>
      </w:r>
      <w:r w:rsidR="00257234" w:rsidRPr="006715B3">
        <w:rPr>
          <w:rFonts w:ascii="Arial" w:eastAsia="Calibri" w:hAnsi="Arial" w:cs="Arial"/>
          <w:sz w:val="22"/>
          <w:szCs w:val="22"/>
          <w:lang w:val="tr-TR"/>
        </w:rPr>
        <w:t>’ın sunduğu çözümler</w:t>
      </w:r>
      <w:r w:rsidR="007C3A79" w:rsidRPr="006715B3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257234" w:rsidRPr="006715B3">
        <w:rPr>
          <w:rFonts w:ascii="Arial" w:eastAsia="Calibri" w:hAnsi="Arial" w:cs="Arial"/>
          <w:sz w:val="22"/>
          <w:szCs w:val="22"/>
          <w:lang w:val="tr-TR"/>
        </w:rPr>
        <w:t>bu pazara çok uyuyor</w:t>
      </w:r>
      <w:r w:rsidR="00A87B48" w:rsidRPr="006715B3">
        <w:rPr>
          <w:rFonts w:ascii="Arial" w:eastAsia="Calibri" w:hAnsi="Arial" w:cs="Arial"/>
          <w:sz w:val="22"/>
          <w:szCs w:val="22"/>
          <w:lang w:val="tr-TR"/>
        </w:rPr>
        <w:t>.“</w:t>
      </w:r>
    </w:p>
    <w:p w14:paraId="12690FF2" w14:textId="77777777" w:rsidR="00942DF9" w:rsidRPr="006715B3" w:rsidRDefault="00942DF9" w:rsidP="00942DF9">
      <w:pPr>
        <w:rPr>
          <w:rFonts w:ascii="Arial" w:eastAsia="Calibri" w:hAnsi="Arial" w:cs="Arial"/>
          <w:sz w:val="22"/>
          <w:szCs w:val="22"/>
          <w:lang w:val="tr-TR"/>
        </w:rPr>
      </w:pPr>
    </w:p>
    <w:p w14:paraId="1316B64C" w14:textId="25C4E7F4" w:rsidR="00ED6A4E" w:rsidRPr="006715B3" w:rsidRDefault="005F7CF7" w:rsidP="00ED6A4E">
      <w:pPr>
        <w:rPr>
          <w:rFonts w:ascii="Arial" w:eastAsia="Calibri" w:hAnsi="Arial" w:cs="Arial"/>
          <w:sz w:val="22"/>
          <w:szCs w:val="22"/>
          <w:lang w:val="tr-TR"/>
        </w:rPr>
      </w:pPr>
      <w:bookmarkStart w:id="4" w:name="OLE_LINK3"/>
      <w:bookmarkStart w:id="5" w:name="OLE_LINK4"/>
      <w:r w:rsidRPr="006715B3">
        <w:rPr>
          <w:rFonts w:ascii="Arial" w:eastAsia="Calibri" w:hAnsi="Arial" w:cs="Arial"/>
          <w:sz w:val="22"/>
          <w:szCs w:val="22"/>
          <w:lang w:val="tr-TR"/>
        </w:rPr>
        <w:t xml:space="preserve">Gartex </w:t>
      </w:r>
      <w:bookmarkEnd w:id="4"/>
      <w:bookmarkEnd w:id="5"/>
      <w:r w:rsidR="00ED6A4E" w:rsidRPr="006715B3">
        <w:rPr>
          <w:rFonts w:ascii="Arial" w:eastAsia="Calibri" w:hAnsi="Arial" w:cs="Arial"/>
          <w:sz w:val="22"/>
          <w:szCs w:val="22"/>
          <w:lang w:val="tr-TR"/>
        </w:rPr>
        <w:t xml:space="preserve">2018 ayrıca tüm üretim zincirini kapsayan ürün, servis ve teknolojileri teşhir ediyordu. Fuar, özellikle Dijital Tekstil Baskı Teknolojileri odaklı DigiTex bölgesi dahil, birçok bölgeye ayrılmış durumda idi. </w:t>
      </w:r>
    </w:p>
    <w:p w14:paraId="5F418951" w14:textId="358ED3CD" w:rsidR="00AE2AF0" w:rsidRPr="006715B3" w:rsidRDefault="00AE2AF0" w:rsidP="00AE2AF0">
      <w:pPr>
        <w:rPr>
          <w:rFonts w:ascii="Arial" w:eastAsia="Calibri" w:hAnsi="Arial" w:cs="Arial"/>
          <w:sz w:val="22"/>
          <w:szCs w:val="22"/>
          <w:lang w:val="tr-TR"/>
        </w:rPr>
      </w:pPr>
    </w:p>
    <w:p w14:paraId="677D502E" w14:textId="77777777" w:rsidR="00AE2AF0" w:rsidRPr="006715B3" w:rsidRDefault="00AE2AF0" w:rsidP="005F7CF7">
      <w:pPr>
        <w:rPr>
          <w:rFonts w:ascii="Arial" w:eastAsia="Calibri" w:hAnsi="Arial" w:cs="Arial"/>
          <w:sz w:val="22"/>
          <w:szCs w:val="22"/>
          <w:lang w:val="tr-TR"/>
        </w:rPr>
      </w:pPr>
    </w:p>
    <w:bookmarkEnd w:id="3"/>
    <w:p w14:paraId="62C24052" w14:textId="4587D1C0" w:rsidR="00330428" w:rsidRPr="006715B3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14:paraId="15D7C570" w14:textId="75AC807F" w:rsidR="00652A0F" w:rsidRPr="006715B3" w:rsidRDefault="00B204FA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  <w:r w:rsidRPr="006715B3">
        <w:rPr>
          <w:rFonts w:ascii="Arial" w:hAnsi="Arial" w:cs="Arial"/>
          <w:sz w:val="22"/>
          <w:szCs w:val="22"/>
          <w:lang w:val="tr-TR"/>
        </w:rPr>
        <w:t>((</w:t>
      </w:r>
      <w:r w:rsidR="00236C9D" w:rsidRPr="006715B3">
        <w:rPr>
          <w:rFonts w:ascii="Arial" w:hAnsi="Arial" w:cs="Arial"/>
          <w:sz w:val="22"/>
          <w:szCs w:val="22"/>
          <w:lang w:val="tr-TR"/>
        </w:rPr>
        <w:t>Başlıklar</w:t>
      </w:r>
      <w:r w:rsidRPr="006715B3">
        <w:rPr>
          <w:rFonts w:ascii="Arial" w:hAnsi="Arial" w:cs="Arial"/>
          <w:sz w:val="22"/>
          <w:szCs w:val="22"/>
          <w:lang w:val="tr-TR"/>
        </w:rPr>
        <w:t>))</w:t>
      </w:r>
    </w:p>
    <w:p w14:paraId="36E6308C" w14:textId="37E135F0" w:rsidR="00312201" w:rsidRPr="006715B3" w:rsidRDefault="00312201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</w:p>
    <w:p w14:paraId="55DF122D" w14:textId="731A232A" w:rsidR="00312201" w:rsidRPr="006715B3" w:rsidRDefault="00312201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  <w:r w:rsidRPr="006715B3">
        <w:rPr>
          <w:rFonts w:ascii="Arial" w:hAnsi="Arial" w:cs="Arial"/>
          <w:sz w:val="22"/>
          <w:szCs w:val="22"/>
          <w:lang w:val="tr-TR"/>
        </w:rPr>
        <w:t>((Mouvent_TX801</w:t>
      </w:r>
      <w:r w:rsidR="00B204FA" w:rsidRPr="006715B3">
        <w:rPr>
          <w:rFonts w:ascii="Arial" w:hAnsi="Arial" w:cs="Arial"/>
          <w:sz w:val="22"/>
          <w:szCs w:val="22"/>
          <w:lang w:val="tr-TR"/>
        </w:rPr>
        <w:t xml:space="preserve"> </w:t>
      </w:r>
      <w:r w:rsidR="00236C9D" w:rsidRPr="006715B3">
        <w:rPr>
          <w:rFonts w:ascii="Arial" w:hAnsi="Arial" w:cs="Arial"/>
          <w:sz w:val="22"/>
          <w:szCs w:val="22"/>
          <w:lang w:val="tr-TR"/>
        </w:rPr>
        <w:t>Gartex standında</w:t>
      </w:r>
      <w:r w:rsidRPr="006715B3">
        <w:rPr>
          <w:rFonts w:ascii="Arial" w:hAnsi="Arial" w:cs="Arial"/>
          <w:sz w:val="22"/>
          <w:szCs w:val="22"/>
          <w:lang w:val="tr-TR"/>
        </w:rPr>
        <w:t>))</w:t>
      </w:r>
    </w:p>
    <w:p w14:paraId="1EABC3FF" w14:textId="3E8AD9FD" w:rsidR="004D26DB" w:rsidRPr="006715B3" w:rsidRDefault="004D26DB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</w:p>
    <w:p w14:paraId="6FD99C45" w14:textId="735FF7FD" w:rsidR="004D26DB" w:rsidRPr="006715B3" w:rsidRDefault="004D26DB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  <w:r w:rsidRPr="006715B3">
        <w:rPr>
          <w:rFonts w:ascii="Arial" w:hAnsi="Arial" w:cs="Arial"/>
          <w:sz w:val="22"/>
          <w:szCs w:val="22"/>
          <w:lang w:val="tr-TR"/>
        </w:rPr>
        <w:t>((Mouvent_Ghislain_Segard))</w:t>
      </w:r>
    </w:p>
    <w:p w14:paraId="59A8522E" w14:textId="2965A5EC" w:rsidR="004D26DB" w:rsidRPr="006715B3" w:rsidRDefault="004D26DB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</w:p>
    <w:p w14:paraId="3B9B2833" w14:textId="1FFDEB92" w:rsidR="004D26DB" w:rsidRPr="006715B3" w:rsidRDefault="004D26DB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  <w:r w:rsidRPr="006715B3">
        <w:rPr>
          <w:rFonts w:ascii="Arial" w:hAnsi="Arial" w:cs="Arial"/>
          <w:sz w:val="22"/>
          <w:szCs w:val="22"/>
          <w:lang w:val="tr-TR"/>
        </w:rPr>
        <w:t>((Mouvent_Vinod_Krishnamurthy))</w:t>
      </w:r>
    </w:p>
    <w:p w14:paraId="173DDA7B" w14:textId="3AF356DB" w:rsidR="004D26DB" w:rsidRPr="006715B3" w:rsidRDefault="004D26DB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</w:p>
    <w:p w14:paraId="11BE0D77" w14:textId="77777777" w:rsidR="003070C4" w:rsidRPr="006715B3" w:rsidRDefault="003070C4" w:rsidP="00EE2CF3">
      <w:pPr>
        <w:pStyle w:val="Boilerplate"/>
        <w:rPr>
          <w:rFonts w:ascii="Arial" w:hAnsi="Arial" w:cs="Arial"/>
          <w:b/>
          <w:sz w:val="22"/>
          <w:szCs w:val="22"/>
          <w:lang w:val="tr-TR"/>
        </w:rPr>
      </w:pPr>
    </w:p>
    <w:p w14:paraId="49C98ACA" w14:textId="77777777" w:rsidR="00236C9D" w:rsidRPr="006715B3" w:rsidRDefault="00236C9D" w:rsidP="00236C9D">
      <w:pPr>
        <w:rPr>
          <w:rFonts w:ascii="Arial" w:eastAsia="Titillium Web" w:hAnsi="Arial" w:cs="Arial"/>
          <w:b/>
          <w:sz w:val="22"/>
          <w:szCs w:val="22"/>
          <w:lang w:val="tr-TR"/>
        </w:rPr>
      </w:pPr>
      <w:r w:rsidRPr="006715B3">
        <w:rPr>
          <w:rFonts w:ascii="Arial" w:eastAsia="Titillium Web" w:hAnsi="Arial" w:cs="Arial"/>
          <w:b/>
          <w:sz w:val="22"/>
          <w:szCs w:val="22"/>
          <w:lang w:val="tr-TR"/>
        </w:rPr>
        <w:t>Basın irtibat:</w:t>
      </w:r>
    </w:p>
    <w:p w14:paraId="71348C69" w14:textId="77777777" w:rsidR="005B3791" w:rsidRPr="006715B3" w:rsidRDefault="005B3791" w:rsidP="005B3791">
      <w:pPr>
        <w:rPr>
          <w:rFonts w:ascii="Arial" w:eastAsia="Titillium Web" w:hAnsi="Arial" w:cs="Arial"/>
          <w:sz w:val="22"/>
          <w:szCs w:val="22"/>
          <w:lang w:val="tr-TR"/>
        </w:rPr>
      </w:pPr>
    </w:p>
    <w:p w14:paraId="07FB8E3C" w14:textId="77777777" w:rsidR="005B3791" w:rsidRPr="006715B3" w:rsidRDefault="005B3791" w:rsidP="005B3791">
      <w:pPr>
        <w:rPr>
          <w:rFonts w:ascii="Arial" w:eastAsia="Titillium Web" w:hAnsi="Arial" w:cs="Arial"/>
          <w:b/>
          <w:sz w:val="22"/>
          <w:szCs w:val="22"/>
          <w:lang w:val="tr-TR"/>
        </w:rPr>
      </w:pPr>
      <w:r w:rsidRPr="006715B3">
        <w:rPr>
          <w:rFonts w:ascii="Arial" w:eastAsia="Titillium Web" w:hAnsi="Arial" w:cs="Arial"/>
          <w:b/>
          <w:sz w:val="22"/>
          <w:szCs w:val="22"/>
          <w:lang w:val="tr-TR"/>
        </w:rPr>
        <w:t>AlexCompany GmbH</w:t>
      </w:r>
      <w:r w:rsidRPr="006715B3">
        <w:rPr>
          <w:rFonts w:ascii="Arial" w:eastAsia="Titillium Web" w:hAnsi="Arial" w:cs="Arial"/>
          <w:b/>
          <w:sz w:val="22"/>
          <w:szCs w:val="22"/>
          <w:lang w:val="tr-TR"/>
        </w:rPr>
        <w:tab/>
      </w:r>
      <w:r w:rsidRPr="006715B3">
        <w:rPr>
          <w:rFonts w:ascii="Arial" w:eastAsia="Titillium Web" w:hAnsi="Arial" w:cs="Arial"/>
          <w:b/>
          <w:sz w:val="22"/>
          <w:szCs w:val="22"/>
          <w:lang w:val="tr-TR"/>
        </w:rPr>
        <w:tab/>
      </w:r>
      <w:r w:rsidRPr="006715B3">
        <w:rPr>
          <w:rFonts w:ascii="Arial" w:eastAsia="Titillium Web" w:hAnsi="Arial" w:cs="Arial"/>
          <w:b/>
          <w:sz w:val="22"/>
          <w:szCs w:val="22"/>
          <w:lang w:val="tr-TR"/>
        </w:rPr>
        <w:tab/>
      </w:r>
      <w:r w:rsidRPr="006715B3">
        <w:rPr>
          <w:rFonts w:ascii="Arial" w:eastAsia="Titillium Web" w:hAnsi="Arial" w:cs="Arial"/>
          <w:b/>
          <w:sz w:val="22"/>
          <w:szCs w:val="22"/>
          <w:lang w:val="tr-TR"/>
        </w:rPr>
        <w:tab/>
        <w:t>Mouvent AG</w:t>
      </w:r>
    </w:p>
    <w:p w14:paraId="588C5176" w14:textId="77777777" w:rsidR="005B3791" w:rsidRPr="006715B3" w:rsidRDefault="005B3791" w:rsidP="005B3791">
      <w:pPr>
        <w:rPr>
          <w:rFonts w:ascii="Arial" w:eastAsia="Titillium Web" w:hAnsi="Arial" w:cs="Arial"/>
          <w:sz w:val="22"/>
          <w:szCs w:val="22"/>
          <w:lang w:val="tr-TR"/>
        </w:rPr>
      </w:pPr>
      <w:r w:rsidRPr="006715B3">
        <w:rPr>
          <w:rFonts w:ascii="Arial" w:eastAsia="Titillium Web" w:hAnsi="Arial" w:cs="Arial"/>
          <w:sz w:val="22"/>
          <w:szCs w:val="22"/>
          <w:lang w:val="tr-TR"/>
        </w:rPr>
        <w:t>Gudrun Alex</w:t>
      </w:r>
      <w:r w:rsidRPr="006715B3">
        <w:rPr>
          <w:rFonts w:ascii="Arial" w:eastAsia="Titillium Web" w:hAnsi="Arial" w:cs="Arial"/>
          <w:sz w:val="22"/>
          <w:szCs w:val="22"/>
          <w:lang w:val="tr-TR"/>
        </w:rPr>
        <w:tab/>
      </w:r>
      <w:r w:rsidRPr="006715B3">
        <w:rPr>
          <w:rFonts w:ascii="Arial" w:eastAsia="Titillium Web" w:hAnsi="Arial" w:cs="Arial"/>
          <w:sz w:val="22"/>
          <w:szCs w:val="22"/>
          <w:lang w:val="tr-TR"/>
        </w:rPr>
        <w:tab/>
      </w:r>
      <w:r w:rsidRPr="006715B3">
        <w:rPr>
          <w:rFonts w:ascii="Arial" w:eastAsia="Titillium Web" w:hAnsi="Arial" w:cs="Arial"/>
          <w:sz w:val="22"/>
          <w:szCs w:val="22"/>
          <w:lang w:val="tr-TR"/>
        </w:rPr>
        <w:tab/>
      </w:r>
      <w:r w:rsidRPr="006715B3">
        <w:rPr>
          <w:rFonts w:ascii="Arial" w:eastAsia="Titillium Web" w:hAnsi="Arial" w:cs="Arial"/>
          <w:sz w:val="22"/>
          <w:szCs w:val="22"/>
          <w:lang w:val="tr-TR"/>
        </w:rPr>
        <w:tab/>
      </w:r>
      <w:r w:rsidRPr="006715B3">
        <w:rPr>
          <w:rFonts w:ascii="Arial" w:eastAsia="Titillium Web" w:hAnsi="Arial" w:cs="Arial"/>
          <w:sz w:val="22"/>
          <w:szCs w:val="22"/>
          <w:lang w:val="tr-TR"/>
        </w:rPr>
        <w:tab/>
      </w:r>
      <w:r w:rsidRPr="006715B3">
        <w:rPr>
          <w:rFonts w:ascii="Arial" w:eastAsia="Titillium Web" w:hAnsi="Arial" w:cs="Arial"/>
          <w:sz w:val="22"/>
          <w:szCs w:val="22"/>
          <w:lang w:val="tr-TR"/>
        </w:rPr>
        <w:tab/>
        <w:t>Jan-Frederik Lange</w:t>
      </w:r>
    </w:p>
    <w:p w14:paraId="1A1E0884" w14:textId="77777777" w:rsidR="005B3791" w:rsidRPr="006715B3" w:rsidRDefault="005B3791" w:rsidP="005B3791">
      <w:pPr>
        <w:rPr>
          <w:rFonts w:ascii="Arial" w:eastAsia="Titillium Web" w:hAnsi="Arial" w:cs="Arial"/>
          <w:sz w:val="22"/>
          <w:szCs w:val="22"/>
          <w:lang w:val="tr-TR"/>
        </w:rPr>
      </w:pPr>
      <w:r w:rsidRPr="006715B3">
        <w:rPr>
          <w:rFonts w:ascii="Arial" w:eastAsia="Titillium Web" w:hAnsi="Arial" w:cs="Arial"/>
          <w:sz w:val="22"/>
          <w:szCs w:val="22"/>
          <w:lang w:val="tr-TR"/>
        </w:rPr>
        <w:t xml:space="preserve">Tel.: +49 211 58 58 66 66 </w:t>
      </w:r>
      <w:r w:rsidRPr="006715B3">
        <w:rPr>
          <w:rFonts w:ascii="Arial" w:eastAsia="Titillium Web" w:hAnsi="Arial" w:cs="Arial"/>
          <w:sz w:val="22"/>
          <w:szCs w:val="22"/>
          <w:lang w:val="tr-TR"/>
        </w:rPr>
        <w:tab/>
      </w:r>
      <w:r w:rsidRPr="006715B3">
        <w:rPr>
          <w:rFonts w:ascii="Arial" w:eastAsia="Titillium Web" w:hAnsi="Arial" w:cs="Arial"/>
          <w:sz w:val="22"/>
          <w:szCs w:val="22"/>
          <w:lang w:val="tr-TR"/>
        </w:rPr>
        <w:tab/>
      </w:r>
      <w:r w:rsidRPr="006715B3">
        <w:rPr>
          <w:rFonts w:ascii="Arial" w:eastAsia="Titillium Web" w:hAnsi="Arial" w:cs="Arial"/>
          <w:sz w:val="22"/>
          <w:szCs w:val="22"/>
          <w:lang w:val="tr-TR"/>
        </w:rPr>
        <w:tab/>
      </w:r>
      <w:r w:rsidRPr="006715B3">
        <w:rPr>
          <w:rFonts w:ascii="Arial" w:eastAsia="Titillium Web" w:hAnsi="Arial" w:cs="Arial"/>
          <w:sz w:val="22"/>
          <w:szCs w:val="22"/>
          <w:lang w:val="tr-TR"/>
        </w:rPr>
        <w:tab/>
        <w:t>Marketing &amp; Communication</w:t>
      </w:r>
    </w:p>
    <w:p w14:paraId="0D3971F8" w14:textId="77777777" w:rsidR="005B3791" w:rsidRPr="006715B3" w:rsidRDefault="005B3791" w:rsidP="005B3791">
      <w:pPr>
        <w:rPr>
          <w:rFonts w:ascii="Arial" w:eastAsia="Titillium Web" w:hAnsi="Arial" w:cs="Arial"/>
          <w:sz w:val="22"/>
          <w:szCs w:val="22"/>
          <w:lang w:val="tr-TR"/>
        </w:rPr>
      </w:pPr>
      <w:r w:rsidRPr="006715B3">
        <w:rPr>
          <w:rFonts w:ascii="Arial" w:eastAsia="Titillium Web" w:hAnsi="Arial" w:cs="Arial"/>
          <w:sz w:val="22"/>
          <w:szCs w:val="22"/>
          <w:lang w:val="tr-TR"/>
        </w:rPr>
        <w:t>Mobile: +49 160 484 14 39</w:t>
      </w:r>
      <w:r w:rsidRPr="006715B3">
        <w:rPr>
          <w:rFonts w:ascii="Arial" w:eastAsia="Titillium Web" w:hAnsi="Arial" w:cs="Arial"/>
          <w:sz w:val="22"/>
          <w:szCs w:val="22"/>
          <w:lang w:val="tr-TR"/>
        </w:rPr>
        <w:tab/>
      </w:r>
      <w:r w:rsidRPr="006715B3">
        <w:rPr>
          <w:rFonts w:ascii="Arial" w:eastAsia="Titillium Web" w:hAnsi="Arial" w:cs="Arial"/>
          <w:sz w:val="22"/>
          <w:szCs w:val="22"/>
          <w:lang w:val="tr-TR"/>
        </w:rPr>
        <w:tab/>
      </w:r>
      <w:r w:rsidRPr="006715B3">
        <w:rPr>
          <w:rFonts w:ascii="Arial" w:eastAsia="Titillium Web" w:hAnsi="Arial" w:cs="Arial"/>
          <w:sz w:val="22"/>
          <w:szCs w:val="22"/>
          <w:lang w:val="tr-TR"/>
        </w:rPr>
        <w:tab/>
      </w:r>
      <w:r w:rsidRPr="006715B3">
        <w:rPr>
          <w:rFonts w:ascii="Arial" w:eastAsia="Titillium Web" w:hAnsi="Arial" w:cs="Arial"/>
          <w:sz w:val="22"/>
          <w:szCs w:val="22"/>
          <w:lang w:val="tr-TR"/>
        </w:rPr>
        <w:tab/>
        <w:t>Mobile +41 79 788 48 63</w:t>
      </w:r>
    </w:p>
    <w:p w14:paraId="6FD5EB8A" w14:textId="3F469CC2" w:rsidR="005B3791" w:rsidRPr="006715B3" w:rsidRDefault="005B3791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  <w:r w:rsidRPr="006715B3">
        <w:rPr>
          <w:rFonts w:ascii="Arial" w:eastAsia="Titillium Web" w:hAnsi="Arial" w:cs="Arial"/>
          <w:sz w:val="22"/>
          <w:szCs w:val="22"/>
          <w:lang w:val="tr-TR"/>
        </w:rPr>
        <w:t xml:space="preserve">E-Mail: </w:t>
      </w:r>
      <w:hyperlink r:id="rId12" w:history="1">
        <w:r w:rsidR="005C47E0" w:rsidRPr="006715B3">
          <w:rPr>
            <w:rStyle w:val="Hyperlink"/>
            <w:rFonts w:ascii="Arial" w:eastAsia="Titillium Web" w:hAnsi="Arial" w:cs="Arial"/>
            <w:sz w:val="22"/>
            <w:szCs w:val="22"/>
            <w:lang w:val="tr-TR"/>
          </w:rPr>
          <w:t>gudrun.alex@alex-company.com</w:t>
        </w:r>
      </w:hyperlink>
      <w:r w:rsidRPr="006715B3">
        <w:rPr>
          <w:rFonts w:ascii="Arial" w:eastAsia="Titillium Web" w:hAnsi="Arial" w:cs="Arial"/>
          <w:sz w:val="22"/>
          <w:szCs w:val="22"/>
          <w:lang w:val="tr-TR"/>
        </w:rPr>
        <w:tab/>
      </w:r>
      <w:r w:rsidRPr="006715B3">
        <w:rPr>
          <w:rFonts w:ascii="Arial" w:eastAsia="Titillium Web" w:hAnsi="Arial" w:cs="Arial"/>
          <w:sz w:val="22"/>
          <w:szCs w:val="22"/>
          <w:lang w:val="tr-TR"/>
        </w:rPr>
        <w:tab/>
        <w:t xml:space="preserve">Email: </w:t>
      </w:r>
      <w:hyperlink r:id="rId13" w:history="1">
        <w:r w:rsidRPr="006715B3">
          <w:rPr>
            <w:rFonts w:ascii="Arial" w:eastAsia="Titillium Web" w:hAnsi="Arial" w:cs="Arial"/>
            <w:color w:val="2DAFE6"/>
            <w:sz w:val="22"/>
            <w:szCs w:val="22"/>
            <w:u w:val="single"/>
            <w:lang w:val="tr-TR"/>
          </w:rPr>
          <w:t>jan-frederik.lange@mouvent.com</w:t>
        </w:r>
      </w:hyperlink>
    </w:p>
    <w:p w14:paraId="7CBA1307" w14:textId="77777777" w:rsidR="005B3791" w:rsidRPr="006715B3" w:rsidRDefault="005B3791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</w:p>
    <w:p w14:paraId="7DD5D308" w14:textId="77777777" w:rsidR="00652A0F" w:rsidRPr="006715B3" w:rsidRDefault="00652A0F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</w:p>
    <w:p w14:paraId="0F0DC774" w14:textId="77777777" w:rsidR="00652A0F" w:rsidRPr="006715B3" w:rsidRDefault="00652A0F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</w:p>
    <w:p w14:paraId="32D93D06" w14:textId="77777777" w:rsidR="00236C9D" w:rsidRPr="006715B3" w:rsidRDefault="00236C9D" w:rsidP="00236C9D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sz w:val="16"/>
          <w:szCs w:val="16"/>
          <w:lang w:val="tr-TR"/>
        </w:rPr>
      </w:pPr>
      <w:r w:rsidRPr="006715B3">
        <w:rPr>
          <w:rFonts w:ascii="Arial" w:eastAsia="Calibri" w:hAnsi="Arial" w:cs="Arial"/>
          <w:b/>
          <w:sz w:val="16"/>
          <w:szCs w:val="16"/>
          <w:lang w:val="tr-TR"/>
        </w:rPr>
        <w:t>Mouvent hakkında</w:t>
      </w:r>
    </w:p>
    <w:p w14:paraId="5306EA71" w14:textId="77777777" w:rsidR="00236C9D" w:rsidRPr="006715B3" w:rsidRDefault="00236C9D" w:rsidP="00236C9D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tr-TR"/>
        </w:rPr>
      </w:pPr>
      <w:r w:rsidRPr="006715B3">
        <w:rPr>
          <w:rFonts w:ascii="Arial" w:eastAsia="Calibri" w:hAnsi="Arial" w:cs="Arial"/>
          <w:sz w:val="16"/>
          <w:szCs w:val="16"/>
          <w:lang w:val="tr-TR"/>
        </w:rPr>
        <w:t>BOBST’un dijital baskı yetkinlik merkezi olup, dijital baskının geleceğini keşfetmek, yaratmak ve ortaya koymak için adanmışız durumdayız. Amacımız her türlü malzemeye:tekstil, etiket, folyo, katlanır karton, oluklu mukavva ve daha fazlası üzerine baskı yapma imkanı sunan akıllı dijital baskı teknolojileri geliştirmek. Haziran 2017’de kurulmuş olan  Mouvent, İsviçre’de 5  fabrikada yaklaşık 100 uzman çalışana sahiptir.</w:t>
      </w:r>
      <w:r w:rsidRPr="006715B3" w:rsidDel="00053A18">
        <w:rPr>
          <w:rFonts w:ascii="Arial" w:eastAsia="Calibri" w:hAnsi="Arial" w:cs="Arial"/>
          <w:sz w:val="16"/>
          <w:szCs w:val="16"/>
          <w:lang w:val="tr-TR"/>
        </w:rPr>
        <w:t xml:space="preserve"> </w:t>
      </w:r>
    </w:p>
    <w:p w14:paraId="303F2F71" w14:textId="77777777" w:rsidR="003D0958" w:rsidRPr="006715B3" w:rsidRDefault="003D0958" w:rsidP="005B379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tr-TR"/>
        </w:rPr>
      </w:pPr>
    </w:p>
    <w:p w14:paraId="762E0BF5" w14:textId="0106D1EF" w:rsidR="005D5D0A" w:rsidRPr="006715B3" w:rsidRDefault="00236C9D" w:rsidP="005D5D0A">
      <w:pPr>
        <w:spacing w:after="60"/>
        <w:rPr>
          <w:rFonts w:ascii="Arial" w:eastAsia="Titillium Web" w:hAnsi="Arial" w:cs="Arial"/>
          <w:b/>
          <w:sz w:val="16"/>
          <w:szCs w:val="16"/>
          <w:lang w:val="tr-TR"/>
        </w:rPr>
      </w:pPr>
      <w:r w:rsidRPr="006715B3">
        <w:rPr>
          <w:rFonts w:ascii="Arial" w:eastAsia="Titillium Web" w:hAnsi="Arial" w:cs="Arial"/>
          <w:b/>
          <w:sz w:val="16"/>
          <w:szCs w:val="16"/>
          <w:lang w:val="tr-TR"/>
        </w:rPr>
        <w:t>Bizi takip edin</w:t>
      </w:r>
      <w:r w:rsidR="005D5D0A" w:rsidRPr="006715B3">
        <w:rPr>
          <w:rFonts w:ascii="Arial" w:eastAsia="Titillium Web" w:hAnsi="Arial" w:cs="Arial"/>
          <w:b/>
          <w:sz w:val="16"/>
          <w:szCs w:val="16"/>
          <w:lang w:val="tr-TR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5D5D0A" w:rsidRPr="006715B3" w14:paraId="6E3DC3E3" w14:textId="77777777" w:rsidTr="00BF7710">
        <w:trPr>
          <w:trHeight w:hRule="exact" w:val="482"/>
        </w:trPr>
        <w:tc>
          <w:tcPr>
            <w:tcW w:w="397" w:type="dxa"/>
            <w:hideMark/>
          </w:tcPr>
          <w:p w14:paraId="5F8DB455" w14:textId="77777777" w:rsidR="005D5D0A" w:rsidRPr="006715B3" w:rsidRDefault="005D5D0A" w:rsidP="00BF7710">
            <w:pPr>
              <w:rPr>
                <w:rFonts w:ascii="Arial" w:eastAsia="Titillium Web" w:hAnsi="Arial" w:cs="Arial"/>
                <w:lang w:val="tr-TR"/>
              </w:rPr>
            </w:pPr>
            <w:r w:rsidRPr="006715B3">
              <w:rPr>
                <w:rFonts w:ascii="Titillium Web" w:eastAsia="Titillium Web" w:hAnsi="Titillium Web" w:cs="Times New Roman"/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7469AB0" wp14:editId="7AA9373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22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4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9B2CF5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">
                      <v:oval id="Oval 19" o:spid="_x0000_s1027" style="position:absolute;width:216000;height:21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">
                        <v:imagedata r:id="rId15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5A4C1B3C" w14:textId="77777777" w:rsidR="005D5D0A" w:rsidRPr="006715B3" w:rsidRDefault="005D5D0A" w:rsidP="00BF771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tr-TR"/>
              </w:rPr>
            </w:pPr>
            <w:r w:rsidRPr="006715B3">
              <w:rPr>
                <w:rFonts w:ascii="Arial" w:eastAsia="Titillium Web" w:hAnsi="Arial" w:cs="Arial"/>
                <w:sz w:val="16"/>
                <w:szCs w:val="16"/>
                <w:lang w:val="tr-TR"/>
              </w:rPr>
              <w:t xml:space="preserve">Facebook: </w:t>
            </w:r>
          </w:p>
          <w:p w14:paraId="34BDBE64" w14:textId="77777777" w:rsidR="005D5D0A" w:rsidRPr="006715B3" w:rsidRDefault="00634A05" w:rsidP="003D0958">
            <w:pPr>
              <w:spacing w:line="180" w:lineRule="exact"/>
              <w:rPr>
                <w:rFonts w:ascii="Arial" w:eastAsia="Titillium Web" w:hAnsi="Arial" w:cs="Arial"/>
                <w:sz w:val="16"/>
                <w:szCs w:val="16"/>
                <w:lang w:val="tr-TR"/>
              </w:rPr>
            </w:pPr>
            <w:hyperlink r:id="rId16" w:history="1">
              <w:r w:rsidR="005D5D0A" w:rsidRPr="006715B3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tr-TR"/>
                </w:rPr>
                <w:t>www.mouvent.com/facebook</w:t>
              </w:r>
            </w:hyperlink>
          </w:p>
        </w:tc>
      </w:tr>
      <w:tr w:rsidR="005D5D0A" w:rsidRPr="006715B3" w14:paraId="20469B08" w14:textId="77777777" w:rsidTr="00BF7710">
        <w:trPr>
          <w:trHeight w:hRule="exact" w:val="482"/>
        </w:trPr>
        <w:tc>
          <w:tcPr>
            <w:tcW w:w="397" w:type="dxa"/>
            <w:hideMark/>
          </w:tcPr>
          <w:p w14:paraId="5290D932" w14:textId="77777777" w:rsidR="005D5D0A" w:rsidRPr="006715B3" w:rsidRDefault="005D5D0A" w:rsidP="00BF7710">
            <w:pPr>
              <w:rPr>
                <w:rFonts w:ascii="Arial" w:eastAsia="Titillium Web" w:hAnsi="Arial" w:cs="Arial"/>
                <w:lang w:val="tr-TR"/>
              </w:rPr>
            </w:pPr>
            <w:r w:rsidRPr="006715B3">
              <w:rPr>
                <w:rFonts w:ascii="Titillium Web" w:eastAsia="Titillium Web" w:hAnsi="Titillium Web" w:cs="Times New Roman"/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8B90F2E" wp14:editId="7E88207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9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2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DEBB63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">
                      <v:oval id="Oval 19" o:spid="_x0000_s1027" style="position:absolute;width:215900;height:215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">
                        <v:imagedata r:id="rId18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19E92537" w14:textId="77777777" w:rsidR="005D5D0A" w:rsidRPr="006715B3" w:rsidRDefault="005D5D0A" w:rsidP="00BF771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tr-TR"/>
              </w:rPr>
            </w:pPr>
            <w:r w:rsidRPr="006715B3">
              <w:rPr>
                <w:rFonts w:ascii="Arial" w:eastAsia="Titillium Web" w:hAnsi="Arial" w:cs="Arial"/>
                <w:sz w:val="16"/>
                <w:szCs w:val="16"/>
                <w:lang w:val="tr-TR"/>
              </w:rPr>
              <w:t xml:space="preserve">LinkedIn: </w:t>
            </w:r>
          </w:p>
          <w:p w14:paraId="20455E7D" w14:textId="77777777" w:rsidR="005D5D0A" w:rsidRPr="006715B3" w:rsidRDefault="00634A05" w:rsidP="00BF771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tr-TR"/>
              </w:rPr>
            </w:pPr>
            <w:hyperlink r:id="rId19" w:history="1">
              <w:r w:rsidR="005D5D0A" w:rsidRPr="006715B3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tr-TR"/>
                </w:rPr>
                <w:t>www.mouvent.com/linkedin</w:t>
              </w:r>
            </w:hyperlink>
          </w:p>
        </w:tc>
      </w:tr>
      <w:tr w:rsidR="005D5D0A" w:rsidRPr="006715B3" w14:paraId="55402D47" w14:textId="77777777" w:rsidTr="00BF7710">
        <w:trPr>
          <w:trHeight w:hRule="exact" w:val="482"/>
        </w:trPr>
        <w:tc>
          <w:tcPr>
            <w:tcW w:w="397" w:type="dxa"/>
            <w:hideMark/>
          </w:tcPr>
          <w:p w14:paraId="4FB64F88" w14:textId="77777777" w:rsidR="005D5D0A" w:rsidRPr="006715B3" w:rsidRDefault="005D5D0A" w:rsidP="00BF7710">
            <w:pPr>
              <w:rPr>
                <w:rFonts w:ascii="Arial" w:eastAsia="Titillium Web" w:hAnsi="Arial" w:cs="Arial"/>
                <w:lang w:val="tr-TR"/>
              </w:rPr>
            </w:pPr>
            <w:r w:rsidRPr="006715B3">
              <w:rPr>
                <w:rFonts w:ascii="Titillium Web" w:eastAsia="Titillium Web" w:hAnsi="Titillium Web" w:cs="Times New Roman"/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7525D61" wp14:editId="3DD53EA9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569D06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">
                      <v:oval id="Oval 19" o:spid="_x0000_s1027" style="position:absolute;width:216000;height:21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">
                        <v:imagedata r:id="rId21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2015F524" w14:textId="77777777" w:rsidR="005D5D0A" w:rsidRPr="006715B3" w:rsidRDefault="005D5D0A" w:rsidP="00BF771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tr-TR"/>
              </w:rPr>
            </w:pPr>
            <w:r w:rsidRPr="006715B3">
              <w:rPr>
                <w:rFonts w:ascii="Arial" w:eastAsia="Titillium Web" w:hAnsi="Arial" w:cs="Arial"/>
                <w:sz w:val="16"/>
                <w:szCs w:val="16"/>
                <w:lang w:val="tr-TR"/>
              </w:rPr>
              <w:t>Twitter: @MouventDigital</w:t>
            </w:r>
          </w:p>
          <w:p w14:paraId="056A2CAA" w14:textId="77777777" w:rsidR="005D5D0A" w:rsidRPr="006715B3" w:rsidRDefault="00634A05" w:rsidP="00BF771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tr-TR"/>
              </w:rPr>
            </w:pPr>
            <w:hyperlink r:id="rId22" w:history="1">
              <w:r w:rsidR="005D5D0A" w:rsidRPr="006715B3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tr-TR"/>
                </w:rPr>
                <w:t>www.mouvent.com/twitter</w:t>
              </w:r>
            </w:hyperlink>
          </w:p>
        </w:tc>
      </w:tr>
      <w:tr w:rsidR="005D5D0A" w:rsidRPr="006715B3" w14:paraId="70644E7F" w14:textId="77777777" w:rsidTr="00BF7710">
        <w:trPr>
          <w:trHeight w:hRule="exact" w:val="482"/>
        </w:trPr>
        <w:tc>
          <w:tcPr>
            <w:tcW w:w="397" w:type="dxa"/>
            <w:hideMark/>
          </w:tcPr>
          <w:p w14:paraId="1A15ED7D" w14:textId="77777777" w:rsidR="005D5D0A" w:rsidRPr="006715B3" w:rsidRDefault="005D5D0A" w:rsidP="00BF7710">
            <w:pPr>
              <w:rPr>
                <w:rFonts w:ascii="Arial" w:eastAsia="Titillium Web" w:hAnsi="Arial" w:cs="Arial"/>
                <w:lang w:val="tr-TR"/>
              </w:rPr>
            </w:pPr>
            <w:r w:rsidRPr="006715B3">
              <w:rPr>
                <w:rFonts w:ascii="Titillium Web" w:eastAsia="Titillium Web" w:hAnsi="Titillium Web" w:cs="Times New Roman"/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8D1ACDE" wp14:editId="5EE1817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5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B8A377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">
                      <v:oval id="Oval 19" o:spid="_x0000_s1027" style="position:absolute;width:216000;height:21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">
                        <v:imagedata r:id="rId24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14:paraId="56448F14" w14:textId="77777777" w:rsidR="005D5D0A" w:rsidRPr="006715B3" w:rsidRDefault="005D5D0A" w:rsidP="00BF771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tr-TR"/>
              </w:rPr>
            </w:pPr>
            <w:r w:rsidRPr="006715B3">
              <w:rPr>
                <w:rFonts w:ascii="Arial" w:eastAsia="Titillium Web" w:hAnsi="Arial" w:cs="Arial"/>
                <w:sz w:val="16"/>
                <w:szCs w:val="16"/>
                <w:lang w:val="tr-TR"/>
              </w:rPr>
              <w:t xml:space="preserve">YouTube: </w:t>
            </w:r>
          </w:p>
          <w:p w14:paraId="1F31D4B9" w14:textId="77777777" w:rsidR="005D5D0A" w:rsidRPr="006715B3" w:rsidRDefault="00634A05" w:rsidP="00BF7710">
            <w:pPr>
              <w:spacing w:line="180" w:lineRule="exact"/>
              <w:ind w:left="-79"/>
              <w:rPr>
                <w:rFonts w:ascii="Arial" w:eastAsia="Titillium Web" w:hAnsi="Arial" w:cs="Arial"/>
                <w:color w:val="2DAFE6"/>
                <w:u w:val="single"/>
                <w:lang w:val="tr-TR"/>
              </w:rPr>
            </w:pPr>
            <w:hyperlink r:id="rId25" w:history="1">
              <w:r w:rsidR="005D5D0A" w:rsidRPr="006715B3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tr-TR"/>
                </w:rPr>
                <w:t>www.mouvent.com/youtube</w:t>
              </w:r>
            </w:hyperlink>
          </w:p>
          <w:p w14:paraId="55BA8A9B" w14:textId="77777777" w:rsidR="005D5D0A" w:rsidRPr="006715B3" w:rsidRDefault="005D5D0A" w:rsidP="00BF7710">
            <w:pPr>
              <w:spacing w:line="180" w:lineRule="exact"/>
              <w:ind w:left="-79"/>
              <w:rPr>
                <w:rFonts w:ascii="Arial" w:eastAsia="Titillium Web" w:hAnsi="Arial" w:cs="Arial"/>
                <w:lang w:val="tr-TR"/>
              </w:rPr>
            </w:pPr>
          </w:p>
        </w:tc>
      </w:tr>
    </w:tbl>
    <w:p w14:paraId="53245772" w14:textId="77777777" w:rsidR="005D5D0A" w:rsidRPr="006715B3" w:rsidRDefault="005D5D0A" w:rsidP="00AE2AF0">
      <w:pPr>
        <w:spacing w:after="60"/>
        <w:rPr>
          <w:rFonts w:ascii="Arial" w:eastAsia="Titillium Web" w:hAnsi="Arial" w:cs="Arial"/>
          <w:sz w:val="16"/>
          <w:szCs w:val="16"/>
          <w:lang w:val="tr-TR"/>
        </w:rPr>
      </w:pPr>
    </w:p>
    <w:sectPr w:rsidR="005D5D0A" w:rsidRPr="006715B3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99D50" w14:textId="77777777" w:rsidR="00634A05" w:rsidRDefault="00634A05" w:rsidP="00DF5687">
      <w:r>
        <w:separator/>
      </w:r>
    </w:p>
  </w:endnote>
  <w:endnote w:type="continuationSeparator" w:id="0">
    <w:p w14:paraId="51C91005" w14:textId="77777777" w:rsidR="00634A05" w:rsidRDefault="00634A05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C0672" w14:textId="77777777" w:rsidR="003539AA" w:rsidRPr="00EE2CF3" w:rsidRDefault="003539AA" w:rsidP="00D77DB4">
    <w:pPr>
      <w:pStyle w:val="MouventSender"/>
      <w:rPr>
        <w:bCs/>
        <w:lang w:val="en-US"/>
      </w:rPr>
    </w:pPr>
  </w:p>
  <w:p w14:paraId="4A5045DD" w14:textId="77777777" w:rsidR="003539AA" w:rsidRPr="00EE2CF3" w:rsidRDefault="003539AA" w:rsidP="00D77DB4">
    <w:pPr>
      <w:pStyle w:val="MouventSender"/>
      <w:rPr>
        <w:lang w:val="en-US"/>
      </w:rPr>
    </w:pPr>
  </w:p>
  <w:p w14:paraId="04951232" w14:textId="77777777" w:rsidR="003539AA" w:rsidRPr="00EE2CF3" w:rsidRDefault="003539AA" w:rsidP="00D77DB4">
    <w:pPr>
      <w:pStyle w:val="MouventSender"/>
      <w:rPr>
        <w:lang w:val="en-US"/>
      </w:rPr>
    </w:pPr>
  </w:p>
  <w:p w14:paraId="65E7B2A5" w14:textId="77777777" w:rsidR="003539AA" w:rsidRPr="00EE2CF3" w:rsidRDefault="003539AA" w:rsidP="00D77DB4">
    <w:pPr>
      <w:pStyle w:val="MouventSender"/>
      <w:rPr>
        <w:lang w:val="en-US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957BFFB" wp14:editId="766CE51C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09831F" w14:textId="77777777" w:rsidR="003539AA" w:rsidRPr="00F754DF" w:rsidRDefault="003539AA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F754DF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14:paraId="6FF7F86D" w14:textId="77777777" w:rsidR="003539AA" w:rsidRPr="00F754DF" w:rsidRDefault="003539AA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F754DF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4500 Solothurn, Switzerland</w:t>
                          </w:r>
                        </w:p>
                        <w:p w14:paraId="17026855" w14:textId="77777777" w:rsidR="003539AA" w:rsidRPr="00F754DF" w:rsidRDefault="003539AA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57BFFB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14:paraId="0809831F" w14:textId="77777777" w:rsidR="003539AA" w:rsidRPr="00F754DF" w:rsidRDefault="003539AA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F754DF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Mouvent AG</w:t>
                    </w:r>
                    <w:r w:rsidRPr="00F754DF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14:paraId="6FF7F86D" w14:textId="77777777" w:rsidR="003539AA" w:rsidRPr="00F754DF" w:rsidRDefault="003539AA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F754DF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www.mouvent.com</w:t>
                    </w:r>
                    <w:r w:rsidRPr="00F754DF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4500 Solothurn, Switzerland</w:t>
                    </w:r>
                  </w:p>
                  <w:p w14:paraId="17026855" w14:textId="77777777" w:rsidR="003539AA" w:rsidRPr="00F754DF" w:rsidRDefault="003539AA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</w:rPr>
                    </w:pPr>
                    <w:r w:rsidRPr="00F754DF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4BD63C6" w14:textId="77777777" w:rsidR="003539AA" w:rsidRPr="00EE2CF3" w:rsidRDefault="003539AA" w:rsidP="00D77DB4">
    <w:pPr>
      <w:pStyle w:val="MouventSender"/>
      <w:rPr>
        <w:lang w:val="en-US"/>
      </w:rPr>
    </w:pPr>
  </w:p>
  <w:p w14:paraId="70A951C2" w14:textId="77777777" w:rsidR="003539AA" w:rsidRPr="00EE2CF3" w:rsidRDefault="003539AA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388B9" w14:textId="77777777" w:rsidR="003539AA" w:rsidRPr="00D32933" w:rsidRDefault="003539AA" w:rsidP="00D77DB4">
    <w:pPr>
      <w:pStyle w:val="MouventSender"/>
    </w:pPr>
    <w:bookmarkStart w:id="1" w:name="TextmarkeSender"/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3B84B79" wp14:editId="20340DFE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B1A98E" w14:textId="77777777" w:rsidR="003539AA" w:rsidRPr="00F754DF" w:rsidRDefault="003539AA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</w:rPr>
                            <w:t>Mouvent AG</w:t>
                          </w:r>
                          <w:r w:rsidRPr="00F754DF">
                            <w:rPr>
                              <w:rFonts w:ascii="Arial" w:hAnsi="Arial" w:cs="Arial"/>
                            </w:rPr>
                            <w:tab/>
                            <w:t>Löwengasse 8</w:t>
                          </w:r>
                        </w:p>
                        <w:p w14:paraId="36C27D96" w14:textId="77777777" w:rsidR="003539AA" w:rsidRPr="00F754DF" w:rsidRDefault="003539AA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</w:rPr>
                            <w:t>www.mouvent.com</w:t>
                          </w:r>
                          <w:r w:rsidRPr="00F754DF">
                            <w:rPr>
                              <w:rFonts w:ascii="Arial" w:hAnsi="Arial" w:cs="Arial"/>
                            </w:rPr>
                            <w:tab/>
                            <w:t>4500 Solothurn, Switzerland</w:t>
                          </w:r>
                        </w:p>
                        <w:p w14:paraId="5E58A487" w14:textId="77777777" w:rsidR="003539AA" w:rsidRPr="00F754DF" w:rsidRDefault="003539AA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84B79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14:paraId="2CB1A98E" w14:textId="77777777" w:rsidR="003539AA" w:rsidRPr="00F754DF" w:rsidRDefault="003539AA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F754DF">
                      <w:rPr>
                        <w:rFonts w:ascii="Arial" w:hAnsi="Arial" w:cs="Arial"/>
                      </w:rPr>
                      <w:t>Mouvent AG</w:t>
                    </w:r>
                    <w:r w:rsidRPr="00F754DF">
                      <w:rPr>
                        <w:rFonts w:ascii="Arial" w:hAnsi="Arial" w:cs="Arial"/>
                      </w:rPr>
                      <w:tab/>
                      <w:t>Löwengasse 8</w:t>
                    </w:r>
                  </w:p>
                  <w:p w14:paraId="36C27D96" w14:textId="77777777" w:rsidR="003539AA" w:rsidRPr="00F754DF" w:rsidRDefault="003539AA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F754DF">
                      <w:rPr>
                        <w:rFonts w:ascii="Arial" w:hAnsi="Arial" w:cs="Arial"/>
                      </w:rPr>
                      <w:t>www.mouvent.com</w:t>
                    </w:r>
                    <w:r w:rsidRPr="00F754DF">
                      <w:rPr>
                        <w:rFonts w:ascii="Arial" w:hAnsi="Arial" w:cs="Arial"/>
                      </w:rPr>
                      <w:tab/>
                      <w:t>4500 Solothurn, Switzerland</w:t>
                    </w:r>
                  </w:p>
                  <w:p w14:paraId="5E58A487" w14:textId="77777777" w:rsidR="003539AA" w:rsidRPr="00F754DF" w:rsidRDefault="003539AA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F754DF">
                      <w:rPr>
                        <w:rFonts w:ascii="Arial" w:hAnsi="Arial" w:cs="Arial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DE720" w14:textId="77777777" w:rsidR="00634A05" w:rsidRDefault="00634A05" w:rsidP="00DF5687">
      <w:r>
        <w:separator/>
      </w:r>
    </w:p>
  </w:footnote>
  <w:footnote w:type="continuationSeparator" w:id="0">
    <w:p w14:paraId="5EDB3124" w14:textId="77777777" w:rsidR="00634A05" w:rsidRDefault="00634A05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B34EE" w14:textId="77777777" w:rsidR="003539AA" w:rsidRPr="00B9440A" w:rsidRDefault="003539AA" w:rsidP="00B9440A">
    <w:pPr>
      <w:pStyle w:val="Header"/>
    </w:pPr>
    <w:r>
      <w:rPr>
        <w:noProof/>
        <w:lang w:val="tr-TR" w:eastAsia="tr-TR"/>
      </w:rPr>
      <w:drawing>
        <wp:anchor distT="0" distB="0" distL="114300" distR="114300" simplePos="0" relativeHeight="251658240" behindDoc="0" locked="1" layoutInCell="1" allowOverlap="1" wp14:anchorId="07B27AB5" wp14:editId="651A345D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E8750" w14:textId="77777777" w:rsidR="003539AA" w:rsidRDefault="003539AA">
    <w:pPr>
      <w:pStyle w:val="Header"/>
    </w:pPr>
    <w:r>
      <w:rPr>
        <w:noProof/>
        <w:lang w:val="tr-TR" w:eastAsia="tr-TR"/>
      </w:rPr>
      <w:drawing>
        <wp:anchor distT="0" distB="0" distL="114300" distR="114300" simplePos="0" relativeHeight="251660288" behindDoc="0" locked="1" layoutInCell="1" allowOverlap="1" wp14:anchorId="4A9E56B6" wp14:editId="3771618E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ListBullet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4096" w:nlCheck="1" w:checkStyle="0"/>
  <w:activeWritingStyle w:appName="MSWord" w:lang="de-CH" w:vendorID="64" w:dllVersion="4096" w:nlCheck="1" w:checkStyle="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77ED"/>
    <w:rsid w:val="000248AA"/>
    <w:rsid w:val="00031C6C"/>
    <w:rsid w:val="0005421E"/>
    <w:rsid w:val="0007065B"/>
    <w:rsid w:val="00070F2E"/>
    <w:rsid w:val="000A57B5"/>
    <w:rsid w:val="000E6621"/>
    <w:rsid w:val="00102871"/>
    <w:rsid w:val="001062EA"/>
    <w:rsid w:val="00135528"/>
    <w:rsid w:val="001421F1"/>
    <w:rsid w:val="00152435"/>
    <w:rsid w:val="001B4780"/>
    <w:rsid w:val="001C3D93"/>
    <w:rsid w:val="001F766A"/>
    <w:rsid w:val="0021392B"/>
    <w:rsid w:val="00236C9D"/>
    <w:rsid w:val="00237C40"/>
    <w:rsid w:val="00242A73"/>
    <w:rsid w:val="0024765A"/>
    <w:rsid w:val="00247F4A"/>
    <w:rsid w:val="00257234"/>
    <w:rsid w:val="002E79BE"/>
    <w:rsid w:val="002E7A92"/>
    <w:rsid w:val="002E7ABD"/>
    <w:rsid w:val="002F2CE2"/>
    <w:rsid w:val="00305121"/>
    <w:rsid w:val="003070C4"/>
    <w:rsid w:val="00312201"/>
    <w:rsid w:val="0031278E"/>
    <w:rsid w:val="003144B4"/>
    <w:rsid w:val="00317E6D"/>
    <w:rsid w:val="00330428"/>
    <w:rsid w:val="003539AA"/>
    <w:rsid w:val="00360578"/>
    <w:rsid w:val="00381A28"/>
    <w:rsid w:val="003857D7"/>
    <w:rsid w:val="00385FE6"/>
    <w:rsid w:val="003A027D"/>
    <w:rsid w:val="003A4360"/>
    <w:rsid w:val="003D0958"/>
    <w:rsid w:val="003D37AC"/>
    <w:rsid w:val="003D71CE"/>
    <w:rsid w:val="003E1D3E"/>
    <w:rsid w:val="00457FCA"/>
    <w:rsid w:val="00480D7E"/>
    <w:rsid w:val="0049541A"/>
    <w:rsid w:val="004D26DB"/>
    <w:rsid w:val="004D5F85"/>
    <w:rsid w:val="004E3582"/>
    <w:rsid w:val="00507B19"/>
    <w:rsid w:val="00530366"/>
    <w:rsid w:val="0053129B"/>
    <w:rsid w:val="00534E9F"/>
    <w:rsid w:val="005426FC"/>
    <w:rsid w:val="00543530"/>
    <w:rsid w:val="0057613F"/>
    <w:rsid w:val="005A240F"/>
    <w:rsid w:val="005B2DE1"/>
    <w:rsid w:val="005B3791"/>
    <w:rsid w:val="005B6EF6"/>
    <w:rsid w:val="005C47E0"/>
    <w:rsid w:val="005C661C"/>
    <w:rsid w:val="005D1A48"/>
    <w:rsid w:val="005D5D0A"/>
    <w:rsid w:val="005F7CF7"/>
    <w:rsid w:val="00625107"/>
    <w:rsid w:val="00634A05"/>
    <w:rsid w:val="00637DCF"/>
    <w:rsid w:val="00652A0F"/>
    <w:rsid w:val="006715B3"/>
    <w:rsid w:val="00673D71"/>
    <w:rsid w:val="0069014D"/>
    <w:rsid w:val="00695397"/>
    <w:rsid w:val="006C20FB"/>
    <w:rsid w:val="007074FB"/>
    <w:rsid w:val="00710EBB"/>
    <w:rsid w:val="00727DC0"/>
    <w:rsid w:val="00727E10"/>
    <w:rsid w:val="00741C3D"/>
    <w:rsid w:val="00750937"/>
    <w:rsid w:val="00756F9E"/>
    <w:rsid w:val="00773CBF"/>
    <w:rsid w:val="007C3A79"/>
    <w:rsid w:val="007C4063"/>
    <w:rsid w:val="007C68A0"/>
    <w:rsid w:val="007D0154"/>
    <w:rsid w:val="007F57AF"/>
    <w:rsid w:val="00836AC8"/>
    <w:rsid w:val="00843E09"/>
    <w:rsid w:val="00870A98"/>
    <w:rsid w:val="00882822"/>
    <w:rsid w:val="008B7D3B"/>
    <w:rsid w:val="008C049E"/>
    <w:rsid w:val="008C711F"/>
    <w:rsid w:val="008E75F1"/>
    <w:rsid w:val="008F6FA4"/>
    <w:rsid w:val="009349E2"/>
    <w:rsid w:val="00937CDE"/>
    <w:rsid w:val="00937D43"/>
    <w:rsid w:val="00942DF9"/>
    <w:rsid w:val="00960B68"/>
    <w:rsid w:val="00967857"/>
    <w:rsid w:val="00984C20"/>
    <w:rsid w:val="009C7A30"/>
    <w:rsid w:val="009D6881"/>
    <w:rsid w:val="009D77ED"/>
    <w:rsid w:val="009F7296"/>
    <w:rsid w:val="00A00729"/>
    <w:rsid w:val="00A068E4"/>
    <w:rsid w:val="00A14784"/>
    <w:rsid w:val="00A2595D"/>
    <w:rsid w:val="00A268F6"/>
    <w:rsid w:val="00A66300"/>
    <w:rsid w:val="00A87B48"/>
    <w:rsid w:val="00A95397"/>
    <w:rsid w:val="00AD0AB7"/>
    <w:rsid w:val="00AD0F00"/>
    <w:rsid w:val="00AE1393"/>
    <w:rsid w:val="00AE1AF5"/>
    <w:rsid w:val="00AE2AF0"/>
    <w:rsid w:val="00B15F3E"/>
    <w:rsid w:val="00B204FA"/>
    <w:rsid w:val="00B20CFC"/>
    <w:rsid w:val="00B44E01"/>
    <w:rsid w:val="00B538A5"/>
    <w:rsid w:val="00B5765F"/>
    <w:rsid w:val="00B60CF9"/>
    <w:rsid w:val="00B76909"/>
    <w:rsid w:val="00B9440A"/>
    <w:rsid w:val="00BA62BF"/>
    <w:rsid w:val="00BB4142"/>
    <w:rsid w:val="00BC3590"/>
    <w:rsid w:val="00BE415B"/>
    <w:rsid w:val="00BF7710"/>
    <w:rsid w:val="00C024B5"/>
    <w:rsid w:val="00C16278"/>
    <w:rsid w:val="00C3346E"/>
    <w:rsid w:val="00C9209B"/>
    <w:rsid w:val="00C958D4"/>
    <w:rsid w:val="00CB3EAF"/>
    <w:rsid w:val="00CC2E10"/>
    <w:rsid w:val="00CD513D"/>
    <w:rsid w:val="00CE2C01"/>
    <w:rsid w:val="00D11562"/>
    <w:rsid w:val="00D32933"/>
    <w:rsid w:val="00D36F7A"/>
    <w:rsid w:val="00D61861"/>
    <w:rsid w:val="00D77DB4"/>
    <w:rsid w:val="00D80DCA"/>
    <w:rsid w:val="00D9037E"/>
    <w:rsid w:val="00D947B4"/>
    <w:rsid w:val="00DA4D76"/>
    <w:rsid w:val="00DC497E"/>
    <w:rsid w:val="00DC58CD"/>
    <w:rsid w:val="00DE18AC"/>
    <w:rsid w:val="00DF5687"/>
    <w:rsid w:val="00E035D1"/>
    <w:rsid w:val="00E03C43"/>
    <w:rsid w:val="00E12396"/>
    <w:rsid w:val="00E227EA"/>
    <w:rsid w:val="00EB74B2"/>
    <w:rsid w:val="00ED3450"/>
    <w:rsid w:val="00ED6A4E"/>
    <w:rsid w:val="00EE2CF3"/>
    <w:rsid w:val="00EF505E"/>
    <w:rsid w:val="00EF6AB6"/>
    <w:rsid w:val="00F017BD"/>
    <w:rsid w:val="00F445C5"/>
    <w:rsid w:val="00F7329F"/>
    <w:rsid w:val="00F754DF"/>
    <w:rsid w:val="00FA13AB"/>
    <w:rsid w:val="00FC3BD4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1D9CF5"/>
  <w15:docId w15:val="{72AD8D64-E673-48BF-A132-A267DF103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semiHidden/>
    <w:qFormat/>
    <w:rsid w:val="0021392B"/>
  </w:style>
  <w:style w:type="paragraph" w:styleId="Heading1">
    <w:name w:val="heading 1"/>
    <w:basedOn w:val="Normal"/>
    <w:next w:val="MouventCopy"/>
    <w:link w:val="Heading1Char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Heading2">
    <w:name w:val="heading 2"/>
    <w:basedOn w:val="Normal"/>
    <w:next w:val="MouventCopy"/>
    <w:link w:val="Heading2Char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9440A"/>
  </w:style>
  <w:style w:type="character" w:customStyle="1" w:styleId="HeaderChar">
    <w:name w:val="Header Char"/>
    <w:basedOn w:val="DefaultParagraphFont"/>
    <w:link w:val="Header"/>
    <w:uiPriority w:val="99"/>
    <w:semiHidden/>
    <w:rsid w:val="004D5F85"/>
  </w:style>
  <w:style w:type="paragraph" w:styleId="Footer">
    <w:name w:val="footer"/>
    <w:basedOn w:val="Normal"/>
    <w:link w:val="FooterChar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Normal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Normal"/>
    <w:uiPriority w:val="1"/>
    <w:qFormat/>
    <w:rsid w:val="00B5765F"/>
  </w:style>
  <w:style w:type="paragraph" w:customStyle="1" w:styleId="MouventSubject">
    <w:name w:val="Mouvent Subject"/>
    <w:basedOn w:val="Normal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Normal"/>
    <w:uiPriority w:val="3"/>
    <w:qFormat/>
    <w:rsid w:val="0057613F"/>
    <w:rPr>
      <w:b/>
    </w:rPr>
  </w:style>
  <w:style w:type="paragraph" w:customStyle="1" w:styleId="MouventCopy">
    <w:name w:val="Mouvent Copy"/>
    <w:basedOn w:val="Normal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ooter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DefaultParagraphFont"/>
    <w:uiPriority w:val="10"/>
    <w:qFormat/>
    <w:rsid w:val="00984C20"/>
    <w:rPr>
      <w:color w:val="2DAFE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84C20"/>
    <w:rPr>
      <w:color w:val="808080"/>
    </w:rPr>
  </w:style>
  <w:style w:type="table" w:styleId="TableGrid">
    <w:name w:val="Table Grid"/>
    <w:basedOn w:val="TableNormal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5"/>
    <w:rsid w:val="004D5F85"/>
    <w:rPr>
      <w:rFonts w:eastAsiaTheme="majorEastAsia" w:cstheme="majorBidi"/>
      <w:b/>
    </w:rPr>
  </w:style>
  <w:style w:type="character" w:customStyle="1" w:styleId="Heading2Char">
    <w:name w:val="Heading 2 Char"/>
    <w:basedOn w:val="DefaultParagraphFont"/>
    <w:link w:val="Heading2"/>
    <w:uiPriority w:val="6"/>
    <w:rsid w:val="004D5F85"/>
    <w:rPr>
      <w:rFonts w:eastAsiaTheme="majorEastAsia" w:cstheme="majorBidi"/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ListBullet">
    <w:name w:val="List Bullet"/>
    <w:basedOn w:val="ListParagraph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Paragraph">
    <w:name w:val="List Paragraph"/>
    <w:basedOn w:val="Normal"/>
    <w:uiPriority w:val="34"/>
    <w:semiHidden/>
    <w:qFormat/>
    <w:rsid w:val="00D3293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D0958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C049E"/>
    <w:rPr>
      <w:color w:val="28328C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D345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02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2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458236">
                  <w:marLeft w:val="0"/>
                  <w:marRight w:val="0"/>
                  <w:marTop w:val="0"/>
                  <w:marBottom w:val="0"/>
                  <w:divBdr>
                    <w:top w:val="single" w:sz="6" w:space="0" w:color="A3A3A3"/>
                    <w:left w:val="single" w:sz="6" w:space="0" w:color="A3A3A3"/>
                    <w:bottom w:val="single" w:sz="6" w:space="0" w:color="A3A3A3"/>
                    <w:right w:val="single" w:sz="6" w:space="0" w:color="A3A3A3"/>
                  </w:divBdr>
                  <w:divsChild>
                    <w:div w:id="29972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13870">
                          <w:marLeft w:val="0"/>
                          <w:marRight w:val="37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360507">
                              <w:marLeft w:val="120"/>
                              <w:marRight w:val="12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62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349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jan-frederik.lange@mouvent.com" TargetMode="External"/><Relationship Id="rId18" Type="http://schemas.openxmlformats.org/officeDocument/2006/relationships/image" Target="media/image5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mailto:gudrun.alex@alex-company.com" TargetMode="External"/><Relationship Id="rId17" Type="http://schemas.openxmlformats.org/officeDocument/2006/relationships/image" Target="media/image4.jpeg"/><Relationship Id="rId25" Type="http://schemas.openxmlformats.org/officeDocument/2006/relationships/hyperlink" Target="http://www.mouvent.com/youtu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ouvent.com/facebook" TargetMode="Externa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8.jpeg"/><Relationship Id="rId10" Type="http://schemas.openxmlformats.org/officeDocument/2006/relationships/header" Target="header2.xml"/><Relationship Id="rId19" Type="http://schemas.openxmlformats.org/officeDocument/2006/relationships/hyperlink" Target="http://www.mouvent.com/linkedin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hyperlink" Target="http://www.mouvent.com/twitter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BA7EA-5EC9-4E90-9B6A-DD0312E6B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Detail AG Detail AG</dc:creator>
  <cp:lastModifiedBy>Jan-Frederik Lange</cp:lastModifiedBy>
  <cp:revision>2</cp:revision>
  <cp:lastPrinted>2018-08-17T11:45:00Z</cp:lastPrinted>
  <dcterms:created xsi:type="dcterms:W3CDTF">2018-08-29T13:04:00Z</dcterms:created>
  <dcterms:modified xsi:type="dcterms:W3CDTF">2018-08-29T13:04:00Z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