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06/relationships/ui/userCustomization" Target="userCustomization/customUI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5107" w:rsidRPr="008A4D15" w:rsidRDefault="008A4D15" w:rsidP="00694383">
      <w:pPr>
        <w:pStyle w:val="MouventTitle"/>
        <w:rPr>
          <w:rFonts w:ascii="Arial" w:hAnsi="Arial" w:cs="Arial"/>
          <w:b/>
          <w:bCs/>
          <w:lang w:val="ru-RU"/>
        </w:rPr>
      </w:pPr>
      <w:r w:rsidRPr="008A4D15">
        <w:rPr>
          <w:rFonts w:ascii="Arial" w:hAnsi="Arial" w:cs="Arial"/>
          <w:bCs/>
          <w:lang w:val="ru-RU"/>
        </w:rPr>
        <w:t>ПРЕСС-РЕЛИЗ</w:t>
      </w:r>
    </w:p>
    <w:p w:rsidR="00A00729" w:rsidRPr="00CC56B3" w:rsidRDefault="00A00729" w:rsidP="00984C20">
      <w:pPr>
        <w:pStyle w:val="MouventCopy"/>
        <w:rPr>
          <w:rFonts w:ascii="Arial" w:hAnsi="Arial" w:cs="Arial"/>
          <w:lang w:val="it-CH"/>
        </w:rPr>
      </w:pPr>
    </w:p>
    <w:p w:rsidR="00A95397" w:rsidRPr="00CC56B3" w:rsidRDefault="00A95397" w:rsidP="00984C20">
      <w:pPr>
        <w:pStyle w:val="MouventCopy"/>
        <w:rPr>
          <w:rFonts w:ascii="Arial" w:hAnsi="Arial" w:cs="Arial"/>
          <w:lang w:val="it-CH"/>
        </w:rPr>
        <w:sectPr w:rsidR="00A95397" w:rsidRPr="00CC56B3" w:rsidSect="003A436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2466" w:right="1134" w:bottom="1644" w:left="1701" w:header="1134" w:footer="539" w:gutter="0"/>
          <w:cols w:space="708"/>
          <w:titlePg/>
          <w:docGrid w:linePitch="360"/>
        </w:sectPr>
      </w:pPr>
    </w:p>
    <w:p w:rsidR="000875B9" w:rsidRPr="00CC56B3" w:rsidRDefault="00596614" w:rsidP="00495168">
      <w:pPr>
        <w:pStyle w:val="MouventCopy"/>
        <w:tabs>
          <w:tab w:val="left" w:pos="5425"/>
        </w:tabs>
        <w:rPr>
          <w:rFonts w:ascii="Arial" w:hAnsi="Arial" w:cs="Arial"/>
          <w:sz w:val="20"/>
          <w:szCs w:val="20"/>
          <w:lang w:val="ru-RU"/>
        </w:rPr>
      </w:pPr>
      <w:r w:rsidRPr="00CC56B3">
        <w:rPr>
          <w:rFonts w:ascii="Arial" w:hAnsi="Arial" w:cs="Arial"/>
          <w:sz w:val="20"/>
          <w:szCs w:val="20"/>
          <w:lang w:val="ru-RU"/>
        </w:rPr>
        <w:t>Ветцикон, Швейцария, 6 июля 2017 г.</w:t>
      </w:r>
    </w:p>
    <w:p w:rsidR="00596614" w:rsidRPr="00CC56B3" w:rsidRDefault="00596614" w:rsidP="00495168">
      <w:pPr>
        <w:pStyle w:val="MouventCopy"/>
        <w:tabs>
          <w:tab w:val="left" w:pos="5425"/>
        </w:tabs>
        <w:rPr>
          <w:rFonts w:ascii="Arial" w:hAnsi="Arial" w:cs="Arial"/>
          <w:lang w:val="ru-RU"/>
        </w:rPr>
      </w:pPr>
    </w:p>
    <w:p w:rsidR="000875B9" w:rsidRPr="00CC56B3" w:rsidRDefault="00596614" w:rsidP="000875B9">
      <w:pPr>
        <w:pStyle w:val="MouventCopy"/>
        <w:rPr>
          <w:rFonts w:ascii="Arial" w:hAnsi="Arial" w:cs="Arial"/>
          <w:b/>
          <w:lang w:val="ru-RU"/>
        </w:rPr>
      </w:pPr>
      <w:proofErr w:type="spellStart"/>
      <w:r w:rsidRPr="00CC56B3">
        <w:rPr>
          <w:rFonts w:ascii="Arial" w:hAnsi="Arial" w:cs="Arial"/>
          <w:b/>
          <w:lang w:val="it-CH"/>
        </w:rPr>
        <w:t>Mouvent</w:t>
      </w:r>
      <w:proofErr w:type="spellEnd"/>
      <w:r w:rsidRPr="00CC56B3">
        <w:rPr>
          <w:rFonts w:ascii="Arial" w:hAnsi="Arial" w:cs="Arial"/>
          <w:b/>
          <w:lang w:val="ru-RU"/>
        </w:rPr>
        <w:t xml:space="preserve"> объявила о выходе на рынок 8-красочного текстильного принтера с невероятными качеством и скоростью печати¨</w:t>
      </w:r>
    </w:p>
    <w:p w:rsidR="00596614" w:rsidRPr="00CC56B3" w:rsidRDefault="00596614" w:rsidP="000875B9">
      <w:pPr>
        <w:pStyle w:val="MouventCopy"/>
        <w:rPr>
          <w:rFonts w:ascii="Arial" w:hAnsi="Arial" w:cs="Arial"/>
          <w:lang w:val="ru-RU"/>
        </w:rPr>
      </w:pPr>
    </w:p>
    <w:p w:rsidR="00596614" w:rsidRPr="00CC56B3" w:rsidRDefault="00596614" w:rsidP="00596614">
      <w:pPr>
        <w:pStyle w:val="MouventReferences"/>
        <w:rPr>
          <w:rFonts w:ascii="Arial" w:hAnsi="Arial" w:cs="Arial"/>
          <w:lang w:val="ru-RU"/>
        </w:rPr>
      </w:pPr>
      <w:proofErr w:type="spellStart"/>
      <w:r w:rsidRPr="00CC56B3">
        <w:rPr>
          <w:rFonts w:ascii="Arial" w:hAnsi="Arial" w:cs="Arial"/>
          <w:lang w:val="it-CH"/>
        </w:rPr>
        <w:t>Mouvent</w:t>
      </w:r>
      <w:proofErr w:type="spellEnd"/>
      <w:r w:rsidRPr="00CC56B3">
        <w:rPr>
          <w:rFonts w:ascii="Arial" w:hAnsi="Arial" w:cs="Arial"/>
          <w:lang w:val="ru-RU"/>
        </w:rPr>
        <w:t xml:space="preserve"> – новая компания, созданная как совместное предприятие </w:t>
      </w:r>
      <w:proofErr w:type="spellStart"/>
      <w:r w:rsidRPr="00CC56B3">
        <w:rPr>
          <w:rFonts w:ascii="Arial" w:hAnsi="Arial" w:cs="Arial"/>
          <w:lang w:val="it-CH"/>
        </w:rPr>
        <w:t>BOBST</w:t>
      </w:r>
      <w:proofErr w:type="spellEnd"/>
      <w:r w:rsidRPr="00CC56B3">
        <w:rPr>
          <w:rFonts w:ascii="Arial" w:hAnsi="Arial" w:cs="Arial"/>
          <w:lang w:val="ru-RU"/>
        </w:rPr>
        <w:t xml:space="preserve"> и </w:t>
      </w:r>
      <w:proofErr w:type="spellStart"/>
      <w:r w:rsidRPr="00CC56B3">
        <w:rPr>
          <w:rFonts w:ascii="Arial" w:hAnsi="Arial" w:cs="Arial"/>
          <w:lang w:val="it-CH"/>
        </w:rPr>
        <w:t>Radex</w:t>
      </w:r>
      <w:proofErr w:type="spellEnd"/>
      <w:r w:rsidRPr="00CC56B3">
        <w:rPr>
          <w:rFonts w:ascii="Arial" w:hAnsi="Arial" w:cs="Arial"/>
          <w:lang w:val="ru-RU"/>
        </w:rPr>
        <w:t xml:space="preserve"> и занимающаяся разработкой оборудования для цифровой печати с использованием инновационных технологий, – сегодня объявила о выходе на рынок ее первого принтера. </w:t>
      </w:r>
      <w:r w:rsidR="0016242F">
        <w:rPr>
          <w:rFonts w:ascii="Arial" w:hAnsi="Arial" w:cs="Arial"/>
          <w:lang w:val="ru-RU"/>
        </w:rPr>
        <w:br/>
      </w:r>
      <w:r w:rsidRPr="00CC56B3">
        <w:rPr>
          <w:rFonts w:ascii="Arial" w:hAnsi="Arial" w:cs="Arial"/>
          <w:lang w:val="ru-RU"/>
        </w:rPr>
        <w:t xml:space="preserve">8-красочная модель </w:t>
      </w:r>
      <w:r w:rsidRPr="00CC56B3">
        <w:rPr>
          <w:rFonts w:ascii="Arial" w:hAnsi="Arial" w:cs="Arial"/>
          <w:lang w:val="it-CH"/>
        </w:rPr>
        <w:t>TX</w:t>
      </w:r>
      <w:r w:rsidRPr="00CC56B3">
        <w:rPr>
          <w:rFonts w:ascii="Arial" w:hAnsi="Arial" w:cs="Arial"/>
          <w:lang w:val="ru-RU"/>
        </w:rPr>
        <w:t xml:space="preserve">801 для печати по текстилю обеспечивает оптическое разрешение 2000 </w:t>
      </w:r>
      <w:r w:rsidRPr="00CC56B3">
        <w:rPr>
          <w:rFonts w:ascii="Arial" w:hAnsi="Arial" w:cs="Arial"/>
          <w:lang w:val="it-CH"/>
        </w:rPr>
        <w:t>dpi</w:t>
      </w:r>
      <w:r w:rsidRPr="00CC56B3">
        <w:rPr>
          <w:rFonts w:ascii="Arial" w:hAnsi="Arial" w:cs="Arial"/>
          <w:lang w:val="ru-RU"/>
        </w:rPr>
        <w:t xml:space="preserve"> при недостижимой для конкурентов скорости. </w:t>
      </w:r>
    </w:p>
    <w:p w:rsidR="00596614" w:rsidRPr="00CC56B3" w:rsidRDefault="00596614" w:rsidP="00596614">
      <w:pPr>
        <w:pStyle w:val="MouventReferences"/>
        <w:rPr>
          <w:rFonts w:ascii="Arial" w:hAnsi="Arial" w:cs="Arial"/>
          <w:lang w:val="ru-RU"/>
        </w:rPr>
      </w:pPr>
    </w:p>
    <w:p w:rsidR="00596614" w:rsidRPr="00CC56B3" w:rsidRDefault="00596614" w:rsidP="00596614">
      <w:pPr>
        <w:pStyle w:val="MouventReferences"/>
        <w:rPr>
          <w:rFonts w:ascii="Arial" w:hAnsi="Arial" w:cs="Arial"/>
          <w:lang w:val="ru-RU"/>
        </w:rPr>
      </w:pPr>
      <w:r w:rsidRPr="00CC56B3">
        <w:rPr>
          <w:rFonts w:ascii="Arial" w:hAnsi="Arial" w:cs="Arial"/>
          <w:lang w:val="ru-RU"/>
        </w:rPr>
        <w:t xml:space="preserve">«Это огромный шаг вперед в текстильной печати, – говорит Гислиан Сегард, менеджер </w:t>
      </w:r>
      <w:proofErr w:type="spellStart"/>
      <w:r w:rsidRPr="00CC56B3">
        <w:rPr>
          <w:rFonts w:ascii="Arial" w:hAnsi="Arial" w:cs="Arial"/>
          <w:lang w:val="it-CH"/>
        </w:rPr>
        <w:t>Mouvent</w:t>
      </w:r>
      <w:proofErr w:type="spellEnd"/>
      <w:r w:rsidRPr="00CC56B3">
        <w:rPr>
          <w:rFonts w:ascii="Arial" w:hAnsi="Arial" w:cs="Arial"/>
          <w:lang w:val="ru-RU"/>
        </w:rPr>
        <w:t xml:space="preserve"> по маркетингу и продажам текстильных принтеров. </w:t>
      </w:r>
      <w:r w:rsidRPr="00CC56B3">
        <w:rPr>
          <w:rFonts w:ascii="Arial" w:hAnsi="Arial" w:cs="Arial"/>
          <w:lang w:val="it-CH"/>
        </w:rPr>
        <w:t>TX</w:t>
      </w:r>
      <w:r w:rsidRPr="00CC56B3">
        <w:rPr>
          <w:rFonts w:ascii="Arial" w:hAnsi="Arial" w:cs="Arial"/>
          <w:lang w:val="ru-RU"/>
        </w:rPr>
        <w:t xml:space="preserve">801 обеспечивает очень высокое качество печати с хорошей цветовой насыщенностью и проработкой деталей на широком спектре материалов в сочетании с экономической эффективностью при изготовлении небольших и средних тиражей. Технические преимущества этой машины – значительный прорыв в качестве, скорости и надежности – выделяют ее не только среди текстильных принтеров, но и среди всего оборудования для струйной печати». </w:t>
      </w:r>
    </w:p>
    <w:p w:rsidR="00596614" w:rsidRPr="00CC56B3" w:rsidRDefault="00596614" w:rsidP="00596614">
      <w:pPr>
        <w:pStyle w:val="MouventReferences"/>
        <w:rPr>
          <w:rFonts w:ascii="Arial" w:hAnsi="Arial" w:cs="Arial"/>
          <w:lang w:val="ru-RU"/>
        </w:rPr>
      </w:pPr>
    </w:p>
    <w:p w:rsidR="00596614" w:rsidRPr="00CC56B3" w:rsidRDefault="00596614" w:rsidP="00596614">
      <w:pPr>
        <w:pStyle w:val="MouventReferences"/>
        <w:rPr>
          <w:rFonts w:ascii="Arial" w:hAnsi="Arial" w:cs="Arial"/>
          <w:lang w:val="ru-RU"/>
        </w:rPr>
      </w:pPr>
      <w:r w:rsidRPr="00CC56B3">
        <w:rPr>
          <w:rFonts w:ascii="Arial" w:hAnsi="Arial" w:cs="Arial"/>
          <w:lang w:val="it-CH"/>
        </w:rPr>
        <w:t>TX</w:t>
      </w:r>
      <w:r w:rsidRPr="00CC56B3">
        <w:rPr>
          <w:rFonts w:ascii="Arial" w:hAnsi="Arial" w:cs="Arial"/>
          <w:lang w:val="ru-RU"/>
        </w:rPr>
        <w:t xml:space="preserve">801 печатает восемью цветами, причем до 50% заказов выполняются за один проход, что повышает производительность до 200 м²/ч или 120 м/ч без ущерба качеству. Достичь такого уровня производительности позволяет оригинальная, очень компактная запатентованная технология с интеграцией печатающих головок </w:t>
      </w:r>
      <w:r w:rsidRPr="00CC56B3">
        <w:rPr>
          <w:rFonts w:ascii="Arial" w:hAnsi="Arial" w:cs="Arial"/>
          <w:lang w:val="it-CH"/>
        </w:rPr>
        <w:t>Fuji</w:t>
      </w:r>
      <w:r w:rsidRPr="00CC56B3">
        <w:rPr>
          <w:rFonts w:ascii="Arial" w:hAnsi="Arial" w:cs="Arial"/>
          <w:lang w:val="ru-RU"/>
        </w:rPr>
        <w:t xml:space="preserve"> </w:t>
      </w:r>
      <w:r w:rsidRPr="00CC56B3">
        <w:rPr>
          <w:rFonts w:ascii="Arial" w:hAnsi="Arial" w:cs="Arial"/>
          <w:lang w:val="it-CH"/>
        </w:rPr>
        <w:t>Samba</w:t>
      </w:r>
      <w:r w:rsidRPr="00CC56B3">
        <w:rPr>
          <w:rFonts w:ascii="Arial" w:hAnsi="Arial" w:cs="Arial"/>
          <w:lang w:val="ru-RU"/>
        </w:rPr>
        <w:t xml:space="preserve">, обеспечивающая высокую скорость и точность печати, а также масштабируемость и нанесение до 16 г/м² чернил за один проход. Разработка основана на технологии </w:t>
      </w:r>
      <w:proofErr w:type="spellStart"/>
      <w:r w:rsidRPr="00CC56B3">
        <w:rPr>
          <w:rFonts w:ascii="Arial" w:hAnsi="Arial" w:cs="Arial"/>
          <w:lang w:val="it-CH"/>
        </w:rPr>
        <w:t>MouventTM</w:t>
      </w:r>
      <w:proofErr w:type="spellEnd"/>
      <w:r w:rsidRPr="00CC56B3">
        <w:rPr>
          <w:rFonts w:ascii="Arial" w:hAnsi="Arial" w:cs="Arial"/>
          <w:lang w:val="ru-RU"/>
        </w:rPr>
        <w:t xml:space="preserve"> </w:t>
      </w:r>
      <w:r w:rsidRPr="00CC56B3">
        <w:rPr>
          <w:rFonts w:ascii="Arial" w:hAnsi="Arial" w:cs="Arial"/>
          <w:lang w:val="it-CH"/>
        </w:rPr>
        <w:t>Cluster</w:t>
      </w:r>
      <w:r w:rsidRPr="00CC56B3">
        <w:rPr>
          <w:rFonts w:ascii="Arial" w:hAnsi="Arial" w:cs="Arial"/>
          <w:lang w:val="ru-RU"/>
        </w:rPr>
        <w:t xml:space="preserve">, обеспечивающей высокое оптической разрешение и великолепное качество печати. Машина может печатать на трикотаже, тканях и нетканом материале максимальной ширины 1800 мм с диаметром рулона до 400 мм. </w:t>
      </w:r>
    </w:p>
    <w:p w:rsidR="00596614" w:rsidRPr="00CC56B3" w:rsidRDefault="00596614" w:rsidP="00596614">
      <w:pPr>
        <w:pStyle w:val="MouventReferences"/>
        <w:rPr>
          <w:rFonts w:ascii="Arial" w:hAnsi="Arial" w:cs="Arial"/>
          <w:lang w:val="ru-RU"/>
        </w:rPr>
      </w:pPr>
    </w:p>
    <w:p w:rsidR="00596614" w:rsidRPr="00CC56B3" w:rsidRDefault="00596614" w:rsidP="00596614">
      <w:pPr>
        <w:pStyle w:val="MouventReferences"/>
        <w:rPr>
          <w:rFonts w:ascii="Arial" w:hAnsi="Arial" w:cs="Arial"/>
          <w:lang w:val="ru-RU"/>
        </w:rPr>
      </w:pPr>
      <w:r w:rsidRPr="00CC56B3">
        <w:rPr>
          <w:rFonts w:ascii="Arial" w:hAnsi="Arial" w:cs="Arial"/>
          <w:lang w:val="ru-RU"/>
        </w:rPr>
        <w:t>«</w:t>
      </w:r>
      <w:proofErr w:type="spellStart"/>
      <w:r w:rsidRPr="00CC56B3">
        <w:rPr>
          <w:rFonts w:ascii="Arial" w:hAnsi="Arial" w:cs="Arial"/>
          <w:lang w:val="it-CH"/>
        </w:rPr>
        <w:t>TX</w:t>
      </w:r>
      <w:proofErr w:type="spellEnd"/>
      <w:r w:rsidRPr="00CC56B3">
        <w:rPr>
          <w:rFonts w:ascii="Arial" w:hAnsi="Arial" w:cs="Arial"/>
          <w:lang w:val="ru-RU"/>
        </w:rPr>
        <w:t xml:space="preserve">801 – очень надежный, компактный и удобный принтер, долговечность которого и надежность работы печатающих головок гарантирована технологией </w:t>
      </w:r>
      <w:proofErr w:type="spellStart"/>
      <w:r w:rsidRPr="00CC56B3">
        <w:rPr>
          <w:rFonts w:ascii="Arial" w:hAnsi="Arial" w:cs="Arial"/>
          <w:lang w:val="it-CH"/>
        </w:rPr>
        <w:t>MouventTM</w:t>
      </w:r>
      <w:proofErr w:type="spellEnd"/>
      <w:r w:rsidRPr="00CC56B3">
        <w:rPr>
          <w:rFonts w:ascii="Arial" w:hAnsi="Arial" w:cs="Arial"/>
          <w:lang w:val="ru-RU"/>
        </w:rPr>
        <w:t xml:space="preserve"> </w:t>
      </w:r>
      <w:r w:rsidRPr="00CC56B3">
        <w:rPr>
          <w:rFonts w:ascii="Arial" w:hAnsi="Arial" w:cs="Arial"/>
          <w:lang w:val="it-CH"/>
        </w:rPr>
        <w:t>Cluster</w:t>
      </w:r>
      <w:r w:rsidRPr="00CC56B3">
        <w:rPr>
          <w:rFonts w:ascii="Arial" w:hAnsi="Arial" w:cs="Arial"/>
          <w:lang w:val="ru-RU"/>
        </w:rPr>
        <w:t xml:space="preserve">, – говорит Гислиан Сегард. – Это один из самых компактных струйных принтеров в своем классе, обеспечивающий высокую производительность при минимальной зоне обслуживания, простоте эксплуатации, эргономичной конструкции и невероятно быстрой переналадке с тиража на тираж, что делает его экономически эффективным даже на малых тиражах». </w:t>
      </w:r>
    </w:p>
    <w:p w:rsidR="00596614" w:rsidRPr="00CC56B3" w:rsidRDefault="00596614" w:rsidP="00596614">
      <w:pPr>
        <w:pStyle w:val="MouventReferences"/>
        <w:rPr>
          <w:rFonts w:ascii="Arial" w:hAnsi="Arial" w:cs="Arial"/>
          <w:lang w:val="ru-RU"/>
        </w:rPr>
      </w:pPr>
    </w:p>
    <w:p w:rsidR="00596614" w:rsidRPr="00CC56B3" w:rsidRDefault="00596614" w:rsidP="00596614">
      <w:pPr>
        <w:pStyle w:val="MouventReferences"/>
        <w:rPr>
          <w:rFonts w:ascii="Arial" w:hAnsi="Arial" w:cs="Arial"/>
          <w:lang w:val="ru-RU"/>
        </w:rPr>
      </w:pPr>
      <w:r w:rsidRPr="00CC56B3">
        <w:rPr>
          <w:rFonts w:ascii="Arial" w:hAnsi="Arial" w:cs="Arial"/>
          <w:lang w:val="ru-RU"/>
        </w:rPr>
        <w:t xml:space="preserve">«У модели </w:t>
      </w:r>
      <w:r w:rsidRPr="00CC56B3">
        <w:rPr>
          <w:rFonts w:ascii="Arial" w:hAnsi="Arial" w:cs="Arial"/>
          <w:lang w:val="it-CH"/>
        </w:rPr>
        <w:t>TX</w:t>
      </w:r>
      <w:r w:rsidRPr="00CC56B3">
        <w:rPr>
          <w:rFonts w:ascii="Arial" w:hAnsi="Arial" w:cs="Arial"/>
          <w:lang w:val="ru-RU"/>
        </w:rPr>
        <w:t xml:space="preserve">801 очень конкурентоспособная цена печати одного квадратного метра по сравнению с основными струйными принтерами, и при этом – невероятное качество, – добавляет Гислиан Сегард. – Мы уверены, что он изменит лицо цифровой печати по текстилю». </w:t>
      </w:r>
    </w:p>
    <w:p w:rsidR="00596614" w:rsidRPr="00CC56B3" w:rsidRDefault="00596614" w:rsidP="00596614">
      <w:pPr>
        <w:pStyle w:val="MouventReferences"/>
        <w:rPr>
          <w:rFonts w:ascii="Arial" w:hAnsi="Arial" w:cs="Arial"/>
          <w:lang w:val="ru-RU"/>
        </w:rPr>
      </w:pPr>
    </w:p>
    <w:p w:rsidR="008A4D15" w:rsidRPr="006B34F8" w:rsidRDefault="00596614" w:rsidP="008A4D15">
      <w:pPr>
        <w:pStyle w:val="MouventReferences"/>
        <w:rPr>
          <w:rFonts w:ascii="Arial" w:hAnsi="Arial" w:cs="Arial"/>
          <w:lang w:val="ru-RU"/>
        </w:rPr>
      </w:pPr>
      <w:proofErr w:type="spellStart"/>
      <w:r w:rsidRPr="00CC56B3">
        <w:rPr>
          <w:rFonts w:ascii="Arial" w:hAnsi="Arial" w:cs="Arial"/>
          <w:lang w:val="it-CH"/>
        </w:rPr>
        <w:t>TX</w:t>
      </w:r>
      <w:proofErr w:type="spellEnd"/>
      <w:r w:rsidRPr="00CC56B3">
        <w:rPr>
          <w:rFonts w:ascii="Arial" w:hAnsi="Arial" w:cs="Arial"/>
          <w:lang w:val="ru-RU"/>
        </w:rPr>
        <w:t xml:space="preserve">801 – первый принтер, выпущенный </w:t>
      </w:r>
      <w:proofErr w:type="spellStart"/>
      <w:r w:rsidRPr="00CC56B3">
        <w:rPr>
          <w:rFonts w:ascii="Arial" w:hAnsi="Arial" w:cs="Arial"/>
          <w:lang w:val="it-CH"/>
        </w:rPr>
        <w:t>Mouvent</w:t>
      </w:r>
      <w:proofErr w:type="spellEnd"/>
      <w:r w:rsidRPr="00CC56B3">
        <w:rPr>
          <w:rFonts w:ascii="Arial" w:hAnsi="Arial" w:cs="Arial"/>
          <w:lang w:val="ru-RU"/>
        </w:rPr>
        <w:t xml:space="preserve"> – экспертным центром </w:t>
      </w:r>
      <w:proofErr w:type="spellStart"/>
      <w:r w:rsidRPr="00CC56B3">
        <w:rPr>
          <w:rFonts w:ascii="Arial" w:hAnsi="Arial" w:cs="Arial"/>
          <w:lang w:val="it-CH"/>
        </w:rPr>
        <w:t>BOBST</w:t>
      </w:r>
      <w:proofErr w:type="spellEnd"/>
      <w:r w:rsidRPr="00CC56B3">
        <w:rPr>
          <w:rFonts w:ascii="Arial" w:hAnsi="Arial" w:cs="Arial"/>
          <w:lang w:val="ru-RU"/>
        </w:rPr>
        <w:t xml:space="preserve"> по цифровой печати. Компания </w:t>
      </w:r>
      <w:r w:rsidRPr="006B34F8">
        <w:rPr>
          <w:rFonts w:ascii="Arial" w:hAnsi="Arial" w:cs="Arial"/>
          <w:lang w:val="ru-RU"/>
        </w:rPr>
        <w:t>разработала полную линейку оборудования, которое выйдет на рынок в ближайшие несколько месяцев.</w:t>
      </w:r>
      <w:r w:rsidR="008A4D15" w:rsidRPr="006B34F8">
        <w:rPr>
          <w:rFonts w:ascii="Arial" w:hAnsi="Arial" w:cs="Arial"/>
          <w:lang w:val="ru-RU"/>
        </w:rPr>
        <w:t xml:space="preserve"> </w:t>
      </w:r>
    </w:p>
    <w:p w:rsidR="008A4D15" w:rsidRDefault="008A4D15" w:rsidP="008A4D15">
      <w:pPr>
        <w:pStyle w:val="MouventReferences"/>
        <w:rPr>
          <w:rFonts w:ascii="Arial" w:hAnsi="Arial" w:cs="Arial"/>
          <w:lang w:val="ru-RU"/>
        </w:rPr>
      </w:pPr>
    </w:p>
    <w:p w:rsidR="006B34F8" w:rsidRDefault="006B34F8" w:rsidP="008A4D15">
      <w:pPr>
        <w:pStyle w:val="MouventReferences"/>
        <w:rPr>
          <w:rFonts w:ascii="Arial" w:hAnsi="Arial" w:cs="Arial"/>
          <w:lang w:val="ru-RU"/>
        </w:rPr>
      </w:pPr>
    </w:p>
    <w:p w:rsidR="006B34F8" w:rsidRPr="006B34F8" w:rsidRDefault="006B34F8" w:rsidP="008A4D15">
      <w:pPr>
        <w:pStyle w:val="MouventReferences"/>
        <w:rPr>
          <w:rFonts w:ascii="Arial" w:hAnsi="Arial" w:cs="Arial"/>
          <w:lang w:val="ru-RU"/>
        </w:rPr>
      </w:pPr>
    </w:p>
    <w:p w:rsidR="006D38F5" w:rsidRPr="006B34F8" w:rsidRDefault="006D38F5" w:rsidP="008A4D15">
      <w:pPr>
        <w:pStyle w:val="MouventReferences"/>
        <w:rPr>
          <w:rFonts w:ascii="Arial" w:hAnsi="Arial" w:cs="Arial"/>
          <w:lang w:val="ru-RU"/>
        </w:rPr>
      </w:pPr>
    </w:p>
    <w:p w:rsidR="008A4D15" w:rsidRPr="006B34F8" w:rsidRDefault="008A4D15" w:rsidP="008A4D15">
      <w:pPr>
        <w:pStyle w:val="MouventReferences"/>
        <w:rPr>
          <w:rFonts w:ascii="Arial" w:hAnsi="Arial" w:cs="Arial"/>
          <w:b/>
          <w:lang w:val="ru-RU"/>
        </w:rPr>
      </w:pPr>
      <w:r w:rsidRPr="006B34F8">
        <w:rPr>
          <w:rFonts w:ascii="Arial" w:hAnsi="Arial" w:cs="Arial"/>
          <w:b/>
          <w:lang w:val="ru-RU"/>
        </w:rPr>
        <w:lastRenderedPageBreak/>
        <w:t>Контактное лицо для прессы:</w:t>
      </w:r>
    </w:p>
    <w:p w:rsidR="008A4D15" w:rsidRDefault="008A4D15" w:rsidP="00596614">
      <w:pPr>
        <w:pStyle w:val="MouventReferences"/>
        <w:rPr>
          <w:rFonts w:ascii="Arial" w:hAnsi="Arial" w:cs="Arial"/>
          <w:lang w:val="ru-RU"/>
        </w:rPr>
      </w:pPr>
    </w:p>
    <w:p w:rsidR="006D38F5" w:rsidRPr="006D38F5" w:rsidRDefault="006D38F5" w:rsidP="006D38F5">
      <w:pPr>
        <w:rPr>
          <w:rFonts w:ascii="Arial" w:eastAsia="Titillium Web" w:hAnsi="Arial" w:cs="Arial"/>
          <w:b/>
          <w:lang w:val="ru-RU"/>
        </w:rPr>
      </w:pPr>
      <w:proofErr w:type="spellStart"/>
      <w:r w:rsidRPr="006D38F5">
        <w:rPr>
          <w:rFonts w:ascii="Arial" w:eastAsia="Titillium Web" w:hAnsi="Arial" w:cs="Arial"/>
          <w:b/>
        </w:rPr>
        <w:t>AlexCompany</w:t>
      </w:r>
      <w:proofErr w:type="spellEnd"/>
      <w:r w:rsidRPr="006D38F5">
        <w:rPr>
          <w:rFonts w:ascii="Arial" w:eastAsia="Titillium Web" w:hAnsi="Arial" w:cs="Arial"/>
          <w:b/>
          <w:lang w:val="ru-RU"/>
        </w:rPr>
        <w:t xml:space="preserve"> </w:t>
      </w:r>
      <w:r w:rsidRPr="006D38F5">
        <w:rPr>
          <w:rFonts w:ascii="Arial" w:eastAsia="Titillium Web" w:hAnsi="Arial" w:cs="Arial"/>
          <w:b/>
        </w:rPr>
        <w:t>GmbH</w:t>
      </w:r>
      <w:r w:rsidRPr="006D38F5">
        <w:rPr>
          <w:rFonts w:ascii="Arial" w:eastAsia="Titillium Web" w:hAnsi="Arial" w:cs="Arial"/>
          <w:b/>
          <w:lang w:val="ru-RU"/>
        </w:rPr>
        <w:tab/>
      </w:r>
      <w:r w:rsidRPr="006D38F5">
        <w:rPr>
          <w:rFonts w:ascii="Arial" w:eastAsia="Titillium Web" w:hAnsi="Arial" w:cs="Arial"/>
          <w:b/>
          <w:lang w:val="ru-RU"/>
        </w:rPr>
        <w:tab/>
      </w:r>
      <w:r w:rsidRPr="006D38F5">
        <w:rPr>
          <w:rFonts w:ascii="Arial" w:eastAsia="Titillium Web" w:hAnsi="Arial" w:cs="Arial"/>
          <w:b/>
          <w:lang w:val="ru-RU"/>
        </w:rPr>
        <w:tab/>
      </w:r>
      <w:r w:rsidRPr="006D38F5">
        <w:rPr>
          <w:rFonts w:ascii="Arial" w:eastAsia="Titillium Web" w:hAnsi="Arial" w:cs="Arial"/>
          <w:b/>
          <w:lang w:val="ru-RU"/>
        </w:rPr>
        <w:tab/>
      </w:r>
      <w:r w:rsidRPr="006D38F5">
        <w:rPr>
          <w:rFonts w:ascii="Arial" w:eastAsia="Titillium Web" w:hAnsi="Arial" w:cs="Arial"/>
          <w:b/>
          <w:lang w:val="ru-RU"/>
        </w:rPr>
        <w:tab/>
      </w:r>
      <w:proofErr w:type="spellStart"/>
      <w:r w:rsidRPr="006D38F5">
        <w:rPr>
          <w:rFonts w:ascii="Arial" w:eastAsia="Titillium Web" w:hAnsi="Arial" w:cs="Arial"/>
          <w:b/>
        </w:rPr>
        <w:t>Mouvent</w:t>
      </w:r>
      <w:proofErr w:type="spellEnd"/>
      <w:r w:rsidRPr="006D38F5">
        <w:rPr>
          <w:rFonts w:ascii="Arial" w:eastAsia="Titillium Web" w:hAnsi="Arial" w:cs="Arial"/>
          <w:b/>
          <w:lang w:val="ru-RU"/>
        </w:rPr>
        <w:t xml:space="preserve"> </w:t>
      </w:r>
      <w:r w:rsidRPr="006D38F5">
        <w:rPr>
          <w:rFonts w:ascii="Arial" w:eastAsia="Titillium Web" w:hAnsi="Arial" w:cs="Arial"/>
          <w:b/>
        </w:rPr>
        <w:t>AG</w:t>
      </w:r>
    </w:p>
    <w:p w:rsidR="006D38F5" w:rsidRPr="006D38F5" w:rsidRDefault="006D38F5" w:rsidP="006D38F5">
      <w:pPr>
        <w:rPr>
          <w:rFonts w:ascii="Arial" w:eastAsia="Titillium Web" w:hAnsi="Arial" w:cs="Arial"/>
        </w:rPr>
      </w:pPr>
      <w:r w:rsidRPr="006D38F5">
        <w:rPr>
          <w:rFonts w:ascii="Arial" w:eastAsia="Titillium Web" w:hAnsi="Arial" w:cs="Arial"/>
        </w:rPr>
        <w:t>Gudrun Alex</w:t>
      </w:r>
      <w:r w:rsidRPr="006D38F5">
        <w:rPr>
          <w:rFonts w:ascii="Arial" w:eastAsia="Titillium Web" w:hAnsi="Arial" w:cs="Arial"/>
        </w:rPr>
        <w:tab/>
      </w:r>
      <w:r w:rsidRPr="006D38F5">
        <w:rPr>
          <w:rFonts w:ascii="Arial" w:eastAsia="Titillium Web" w:hAnsi="Arial" w:cs="Arial"/>
        </w:rPr>
        <w:tab/>
      </w:r>
      <w:r w:rsidRPr="006D38F5">
        <w:rPr>
          <w:rFonts w:ascii="Arial" w:eastAsia="Titillium Web" w:hAnsi="Arial" w:cs="Arial"/>
        </w:rPr>
        <w:tab/>
      </w:r>
      <w:r w:rsidRPr="006D38F5">
        <w:rPr>
          <w:rFonts w:ascii="Arial" w:eastAsia="Titillium Web" w:hAnsi="Arial" w:cs="Arial"/>
        </w:rPr>
        <w:tab/>
      </w:r>
      <w:r w:rsidRPr="006D38F5">
        <w:rPr>
          <w:rFonts w:ascii="Arial" w:eastAsia="Titillium Web" w:hAnsi="Arial" w:cs="Arial"/>
        </w:rPr>
        <w:tab/>
      </w:r>
      <w:r w:rsidRPr="006D38F5">
        <w:rPr>
          <w:rFonts w:ascii="Arial" w:eastAsia="Titillium Web" w:hAnsi="Arial" w:cs="Arial"/>
        </w:rPr>
        <w:tab/>
        <w:t>Jan-Frederik Lange</w:t>
      </w:r>
    </w:p>
    <w:p w:rsidR="006D38F5" w:rsidRPr="006D38F5" w:rsidRDefault="006D38F5" w:rsidP="006D38F5">
      <w:pPr>
        <w:rPr>
          <w:rFonts w:ascii="Arial" w:eastAsia="Titillium Web" w:hAnsi="Arial" w:cs="Arial"/>
        </w:rPr>
      </w:pPr>
      <w:r w:rsidRPr="006D38F5">
        <w:rPr>
          <w:rFonts w:ascii="Arial" w:eastAsia="Titillium Web" w:hAnsi="Arial" w:cs="Arial"/>
        </w:rPr>
        <w:t xml:space="preserve">Tel.: +49 211 58 58 66 66 </w:t>
      </w:r>
      <w:r w:rsidRPr="006D38F5">
        <w:rPr>
          <w:rFonts w:ascii="Arial" w:eastAsia="Titillium Web" w:hAnsi="Arial" w:cs="Arial"/>
        </w:rPr>
        <w:tab/>
      </w:r>
      <w:r w:rsidRPr="006D38F5">
        <w:rPr>
          <w:rFonts w:ascii="Arial" w:eastAsia="Titillium Web" w:hAnsi="Arial" w:cs="Arial"/>
        </w:rPr>
        <w:tab/>
      </w:r>
      <w:r w:rsidRPr="006D38F5">
        <w:rPr>
          <w:rFonts w:ascii="Arial" w:eastAsia="Titillium Web" w:hAnsi="Arial" w:cs="Arial"/>
        </w:rPr>
        <w:tab/>
      </w:r>
      <w:r w:rsidRPr="006D38F5">
        <w:rPr>
          <w:rFonts w:ascii="Arial" w:eastAsia="Titillium Web" w:hAnsi="Arial" w:cs="Arial"/>
        </w:rPr>
        <w:tab/>
        <w:t>Marketing &amp; Communication</w:t>
      </w:r>
    </w:p>
    <w:p w:rsidR="006D38F5" w:rsidRPr="006D38F5" w:rsidRDefault="006D38F5" w:rsidP="006D38F5">
      <w:pPr>
        <w:rPr>
          <w:rFonts w:ascii="Arial" w:eastAsia="Titillium Web" w:hAnsi="Arial" w:cs="Arial"/>
          <w:lang w:val="it-CH"/>
        </w:rPr>
      </w:pPr>
      <w:r w:rsidRPr="006D38F5">
        <w:rPr>
          <w:rFonts w:ascii="Arial" w:eastAsia="Titillium Web" w:hAnsi="Arial" w:cs="Arial"/>
          <w:lang w:val="it-CH"/>
        </w:rPr>
        <w:t>Mobile: +49 160 484 14 39</w:t>
      </w:r>
      <w:r w:rsidRPr="006D38F5">
        <w:rPr>
          <w:rFonts w:ascii="Arial" w:eastAsia="Titillium Web" w:hAnsi="Arial" w:cs="Arial"/>
          <w:lang w:val="it-CH"/>
        </w:rPr>
        <w:tab/>
      </w:r>
      <w:r w:rsidRPr="006D38F5">
        <w:rPr>
          <w:rFonts w:ascii="Arial" w:eastAsia="Titillium Web" w:hAnsi="Arial" w:cs="Arial"/>
          <w:lang w:val="it-CH"/>
        </w:rPr>
        <w:tab/>
      </w:r>
      <w:r w:rsidRPr="006D38F5">
        <w:rPr>
          <w:rFonts w:ascii="Arial" w:eastAsia="Titillium Web" w:hAnsi="Arial" w:cs="Arial"/>
          <w:lang w:val="it-CH"/>
        </w:rPr>
        <w:tab/>
      </w:r>
      <w:r w:rsidRPr="006D38F5">
        <w:rPr>
          <w:rFonts w:ascii="Arial" w:eastAsia="Titillium Web" w:hAnsi="Arial" w:cs="Arial"/>
          <w:lang w:val="it-CH"/>
        </w:rPr>
        <w:tab/>
        <w:t>Mobile +41 79 788 48 63</w:t>
      </w:r>
    </w:p>
    <w:p w:rsidR="006D38F5" w:rsidRPr="006D38F5" w:rsidRDefault="006D38F5" w:rsidP="006D38F5">
      <w:pPr>
        <w:rPr>
          <w:rFonts w:ascii="Arial" w:eastAsia="Titillium Web" w:hAnsi="Arial" w:cs="Arial"/>
          <w:lang w:val="it-CH"/>
        </w:rPr>
      </w:pPr>
      <w:r w:rsidRPr="006D38F5">
        <w:rPr>
          <w:rFonts w:ascii="Arial" w:eastAsia="Titillium Web" w:hAnsi="Arial" w:cs="Arial"/>
          <w:lang w:val="it-CH"/>
        </w:rPr>
        <w:t xml:space="preserve">E-Mail: </w:t>
      </w:r>
      <w:hyperlink r:id="rId14" w:history="1">
        <w:proofErr w:type="spellStart"/>
        <w:r w:rsidRPr="006D38F5">
          <w:rPr>
            <w:rFonts w:ascii="Arial" w:eastAsia="Titillium Web" w:hAnsi="Arial" w:cs="Arial"/>
            <w:color w:val="2DAFE6" w:themeColor="hyperlink"/>
            <w:u w:val="single"/>
            <w:lang w:val="it-CH"/>
          </w:rPr>
          <w:t>gudrun.alex@alex-company.com</w:t>
        </w:r>
        <w:proofErr w:type="spellEnd"/>
      </w:hyperlink>
      <w:r w:rsidRPr="006D38F5">
        <w:rPr>
          <w:rFonts w:ascii="Arial" w:eastAsia="Titillium Web" w:hAnsi="Arial" w:cs="Arial"/>
          <w:lang w:val="it-CH"/>
        </w:rPr>
        <w:tab/>
      </w:r>
      <w:r w:rsidRPr="006D38F5">
        <w:rPr>
          <w:rFonts w:ascii="Arial" w:eastAsia="Titillium Web" w:hAnsi="Arial" w:cs="Arial"/>
          <w:lang w:val="it-CH"/>
        </w:rPr>
        <w:tab/>
        <w:t xml:space="preserve">Email: </w:t>
      </w:r>
      <w:hyperlink r:id="rId15" w:history="1">
        <w:proofErr w:type="spellStart"/>
        <w:r w:rsidRPr="006D38F5">
          <w:rPr>
            <w:rFonts w:ascii="Arial" w:eastAsia="Titillium Web" w:hAnsi="Arial" w:cs="Arial"/>
            <w:color w:val="2DAFE6" w:themeColor="hyperlink"/>
            <w:u w:val="single"/>
            <w:lang w:val="it-CH"/>
          </w:rPr>
          <w:t>jan-frederik.lange@mouvent.com</w:t>
        </w:r>
        <w:proofErr w:type="spellEnd"/>
      </w:hyperlink>
      <w:r w:rsidRPr="006D38F5">
        <w:rPr>
          <w:rFonts w:ascii="Arial" w:eastAsia="Titillium Web" w:hAnsi="Arial" w:cs="Arial"/>
          <w:lang w:val="it-CH"/>
        </w:rPr>
        <w:t xml:space="preserve"> </w:t>
      </w:r>
    </w:p>
    <w:p w:rsidR="008A4D15" w:rsidRDefault="008A4D15" w:rsidP="00596614">
      <w:pPr>
        <w:pStyle w:val="MouventReferences"/>
        <w:rPr>
          <w:rFonts w:ascii="Arial" w:hAnsi="Arial" w:cs="Arial"/>
          <w:lang w:val="ru-RU"/>
        </w:rPr>
      </w:pPr>
    </w:p>
    <w:p w:rsidR="006D38F5" w:rsidRDefault="006D38F5" w:rsidP="000875B9">
      <w:pPr>
        <w:pStyle w:val="Boilerplate"/>
        <w:spacing w:after="0"/>
        <w:rPr>
          <w:rFonts w:ascii="Arial" w:hAnsi="Arial" w:cs="Arial"/>
          <w:b/>
          <w:lang w:val="ru-RU"/>
        </w:rPr>
      </w:pPr>
    </w:p>
    <w:p w:rsidR="0060572B" w:rsidRPr="00CC56B3" w:rsidRDefault="0060572B" w:rsidP="000875B9">
      <w:pPr>
        <w:pStyle w:val="Boilerplate"/>
        <w:spacing w:after="0"/>
        <w:rPr>
          <w:rFonts w:ascii="Arial" w:hAnsi="Arial" w:cs="Arial"/>
          <w:b/>
          <w:lang w:val="ru-RU"/>
        </w:rPr>
      </w:pPr>
      <w:r w:rsidRPr="00CC56B3">
        <w:rPr>
          <w:rFonts w:ascii="Arial" w:hAnsi="Arial" w:cs="Arial"/>
          <w:b/>
          <w:lang w:val="ru-RU"/>
        </w:rPr>
        <w:t xml:space="preserve">О компании </w:t>
      </w:r>
      <w:proofErr w:type="spellStart"/>
      <w:r w:rsidRPr="00CC56B3">
        <w:rPr>
          <w:rFonts w:ascii="Arial" w:hAnsi="Arial" w:cs="Arial"/>
          <w:b/>
        </w:rPr>
        <w:t>Mouvent</w:t>
      </w:r>
      <w:proofErr w:type="spellEnd"/>
    </w:p>
    <w:p w:rsidR="0060572B" w:rsidRPr="00CC56B3" w:rsidRDefault="0060572B" w:rsidP="000875B9">
      <w:pPr>
        <w:pStyle w:val="Boilerplate"/>
        <w:spacing w:after="0"/>
        <w:rPr>
          <w:rFonts w:ascii="Arial" w:hAnsi="Arial" w:cs="Arial"/>
          <w:lang w:val="ru-RU"/>
        </w:rPr>
      </w:pPr>
      <w:proofErr w:type="spellStart"/>
      <w:r w:rsidRPr="00CC56B3">
        <w:rPr>
          <w:rFonts w:ascii="Arial" w:hAnsi="Arial" w:cs="Arial"/>
        </w:rPr>
        <w:t>Mouvent</w:t>
      </w:r>
      <w:proofErr w:type="spellEnd"/>
      <w:r w:rsidRPr="00CC56B3">
        <w:rPr>
          <w:rFonts w:ascii="Arial" w:hAnsi="Arial" w:cs="Arial"/>
          <w:lang w:val="ru-RU"/>
        </w:rPr>
        <w:t xml:space="preserve"> – экспертный центр </w:t>
      </w:r>
      <w:proofErr w:type="spellStart"/>
      <w:r w:rsidRPr="00CC56B3">
        <w:rPr>
          <w:rFonts w:ascii="Arial" w:hAnsi="Arial" w:cs="Arial"/>
        </w:rPr>
        <w:t>BOBST</w:t>
      </w:r>
      <w:proofErr w:type="spellEnd"/>
      <w:r w:rsidRPr="00CC56B3">
        <w:rPr>
          <w:rFonts w:ascii="Arial" w:hAnsi="Arial" w:cs="Arial"/>
          <w:lang w:val="ru-RU"/>
        </w:rPr>
        <w:t xml:space="preserve"> по цифровой печати – изобретает и конструирует будущее цифровой печати. Наша цель – разработка «умной» технологии цифровой печати для различного применения: печати на тканях и гофрокартоне, изготовления этикеток, гибкой упаковки, картонных коробок и др.  </w:t>
      </w:r>
    </w:p>
    <w:p w:rsidR="0060572B" w:rsidRPr="00CC56B3" w:rsidRDefault="0060572B" w:rsidP="000875B9">
      <w:pPr>
        <w:pStyle w:val="Boilerplate"/>
        <w:spacing w:after="0"/>
        <w:rPr>
          <w:rFonts w:ascii="Arial" w:hAnsi="Arial" w:cs="Arial"/>
          <w:lang w:val="ru-RU"/>
        </w:rPr>
      </w:pPr>
      <w:r w:rsidRPr="00CC56B3">
        <w:rPr>
          <w:rFonts w:ascii="Arial" w:hAnsi="Arial" w:cs="Arial"/>
          <w:lang w:val="ru-RU"/>
        </w:rPr>
        <w:t xml:space="preserve">Компания была создана в 2013 г. как стартап </w:t>
      </w:r>
      <w:proofErr w:type="spellStart"/>
      <w:r w:rsidRPr="00CC56B3">
        <w:rPr>
          <w:rFonts w:ascii="Arial" w:hAnsi="Arial" w:cs="Arial"/>
        </w:rPr>
        <w:t>Radex</w:t>
      </w:r>
      <w:proofErr w:type="spellEnd"/>
      <w:r w:rsidRPr="00CC56B3">
        <w:rPr>
          <w:rFonts w:ascii="Arial" w:hAnsi="Arial" w:cs="Arial"/>
          <w:lang w:val="ru-RU"/>
        </w:rPr>
        <w:t xml:space="preserve"> и в 2017 г. стала совместным с </w:t>
      </w:r>
      <w:proofErr w:type="spellStart"/>
      <w:r w:rsidRPr="00CC56B3">
        <w:rPr>
          <w:rFonts w:ascii="Arial" w:hAnsi="Arial" w:cs="Arial"/>
        </w:rPr>
        <w:t>Bobst</w:t>
      </w:r>
      <w:proofErr w:type="spellEnd"/>
      <w:r w:rsidRPr="00CC56B3">
        <w:rPr>
          <w:rFonts w:ascii="Arial" w:hAnsi="Arial" w:cs="Arial"/>
          <w:lang w:val="ru-RU"/>
        </w:rPr>
        <w:t xml:space="preserve"> предприятием </w:t>
      </w:r>
      <w:proofErr w:type="spellStart"/>
      <w:r w:rsidRPr="00CC56B3">
        <w:rPr>
          <w:rFonts w:ascii="Arial" w:hAnsi="Arial" w:cs="Arial"/>
        </w:rPr>
        <w:t>Mouvent</w:t>
      </w:r>
      <w:proofErr w:type="spellEnd"/>
      <w:r w:rsidRPr="00CC56B3">
        <w:rPr>
          <w:rFonts w:ascii="Arial" w:hAnsi="Arial" w:cs="Arial"/>
          <w:lang w:val="ru-RU"/>
        </w:rPr>
        <w:t xml:space="preserve"> со штатом в Швейцарии 80 человек. </w:t>
      </w:r>
    </w:p>
    <w:p w:rsidR="004765E8" w:rsidRPr="00CC56B3" w:rsidRDefault="0060572B" w:rsidP="000875B9">
      <w:pPr>
        <w:pStyle w:val="Boilerplate"/>
        <w:spacing w:after="0"/>
        <w:rPr>
          <w:rFonts w:ascii="Arial" w:hAnsi="Arial" w:cs="Arial"/>
          <w:lang w:val="ru-RU"/>
        </w:rPr>
      </w:pPr>
      <w:proofErr w:type="spellStart"/>
      <w:r w:rsidRPr="00CC56B3">
        <w:rPr>
          <w:rFonts w:ascii="Arial" w:hAnsi="Arial" w:cs="Arial"/>
        </w:rPr>
        <w:t>Radex</w:t>
      </w:r>
      <w:proofErr w:type="spellEnd"/>
      <w:r w:rsidRPr="00CC56B3">
        <w:rPr>
          <w:rFonts w:ascii="Arial" w:hAnsi="Arial" w:cs="Arial"/>
          <w:lang w:val="ru-RU"/>
        </w:rPr>
        <w:t xml:space="preserve"> была основана Пьеро Пьерантоцци, Питером Бранденбергером, Марселем Галликером и Вальтером Урехом, у каждого из которых за плечами более чем 20-летний опыт в области струйной печати. Те же люди затем основали компанию </w:t>
      </w:r>
      <w:r w:rsidRPr="00CC56B3">
        <w:rPr>
          <w:rFonts w:ascii="Arial" w:hAnsi="Arial" w:cs="Arial"/>
        </w:rPr>
        <w:t>Graph</w:t>
      </w:r>
      <w:r w:rsidRPr="00CC56B3">
        <w:rPr>
          <w:rFonts w:ascii="Arial" w:hAnsi="Arial" w:cs="Arial"/>
          <w:lang w:val="ru-RU"/>
        </w:rPr>
        <w:t>-</w:t>
      </w:r>
      <w:r w:rsidRPr="00CC56B3">
        <w:rPr>
          <w:rFonts w:ascii="Arial" w:hAnsi="Arial" w:cs="Arial"/>
        </w:rPr>
        <w:t>Tech</w:t>
      </w:r>
      <w:r w:rsidRPr="00CC56B3">
        <w:rPr>
          <w:rFonts w:ascii="Arial" w:hAnsi="Arial" w:cs="Arial"/>
          <w:lang w:val="ru-RU"/>
        </w:rPr>
        <w:t xml:space="preserve"> </w:t>
      </w:r>
      <w:r w:rsidRPr="00CC56B3">
        <w:rPr>
          <w:rFonts w:ascii="Arial" w:hAnsi="Arial" w:cs="Arial"/>
        </w:rPr>
        <w:t>AG</w:t>
      </w:r>
      <w:r w:rsidRPr="00CC56B3">
        <w:rPr>
          <w:rFonts w:ascii="Arial" w:hAnsi="Arial" w:cs="Arial"/>
          <w:lang w:val="ru-RU"/>
        </w:rPr>
        <w:t xml:space="preserve">, выкупленную в 2012 г. </w:t>
      </w:r>
      <w:r w:rsidRPr="00CC56B3">
        <w:rPr>
          <w:rFonts w:ascii="Arial" w:hAnsi="Arial" w:cs="Arial"/>
        </w:rPr>
        <w:t>Domino</w:t>
      </w:r>
      <w:r w:rsidRPr="00CC56B3">
        <w:rPr>
          <w:rFonts w:ascii="Arial" w:hAnsi="Arial" w:cs="Arial"/>
          <w:lang w:val="ru-RU"/>
        </w:rPr>
        <w:t xml:space="preserve"> </w:t>
      </w:r>
      <w:r w:rsidRPr="00CC56B3">
        <w:rPr>
          <w:rFonts w:ascii="Arial" w:hAnsi="Arial" w:cs="Arial"/>
        </w:rPr>
        <w:t>Printing</w:t>
      </w:r>
      <w:r w:rsidRPr="00CC56B3">
        <w:rPr>
          <w:rFonts w:ascii="Arial" w:hAnsi="Arial" w:cs="Arial"/>
          <w:lang w:val="ru-RU"/>
        </w:rPr>
        <w:t xml:space="preserve"> </w:t>
      </w:r>
      <w:r w:rsidRPr="00CC56B3">
        <w:rPr>
          <w:rFonts w:ascii="Arial" w:hAnsi="Arial" w:cs="Arial"/>
        </w:rPr>
        <w:t>Sciences</w:t>
      </w:r>
      <w:r w:rsidRPr="00CC56B3">
        <w:rPr>
          <w:rFonts w:ascii="Arial" w:hAnsi="Arial" w:cs="Arial"/>
          <w:lang w:val="ru-RU"/>
        </w:rPr>
        <w:t xml:space="preserve">. </w:t>
      </w:r>
    </w:p>
    <w:p w:rsidR="006B34F8" w:rsidRPr="006B34F8" w:rsidRDefault="006B34F8" w:rsidP="006B34F8">
      <w:pPr>
        <w:pStyle w:val="Boilerplate"/>
        <w:rPr>
          <w:rFonts w:ascii="Arial" w:hAnsi="Arial" w:cs="Arial"/>
          <w:lang w:val="ru-RU"/>
        </w:rPr>
      </w:pPr>
    </w:p>
    <w:p w:rsidR="006B34F8" w:rsidRPr="006B34F8" w:rsidRDefault="006B34F8" w:rsidP="006B34F8">
      <w:pPr>
        <w:pStyle w:val="MouventReferences"/>
        <w:rPr>
          <w:rFonts w:ascii="Arial" w:hAnsi="Arial" w:cs="Arial"/>
          <w:sz w:val="16"/>
          <w:szCs w:val="16"/>
          <w:lang w:val="ru-RU"/>
        </w:rPr>
      </w:pPr>
    </w:p>
    <w:p w:rsidR="006B34F8" w:rsidRPr="00EC3FD7" w:rsidRDefault="006B34F8" w:rsidP="006B34F8">
      <w:pPr>
        <w:pStyle w:val="Boilerplate"/>
        <w:rPr>
          <w:rFonts w:ascii="Arial" w:hAnsi="Arial" w:cs="Arial"/>
          <w:b/>
        </w:rPr>
      </w:pPr>
      <w:r w:rsidRPr="00EC3FD7">
        <w:rPr>
          <w:rFonts w:ascii="Arial" w:hAnsi="Arial" w:cs="Arial"/>
          <w:b/>
        </w:rPr>
        <w:t>Follow us on: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7"/>
        <w:gridCol w:w="3912"/>
      </w:tblGrid>
      <w:tr w:rsidR="006B34F8" w:rsidRPr="00EC3FD7" w:rsidTr="00FC7C2E">
        <w:trPr>
          <w:trHeight w:hRule="exact" w:val="482"/>
        </w:trPr>
        <w:tc>
          <w:tcPr>
            <w:tcW w:w="397" w:type="dxa"/>
          </w:tcPr>
          <w:p w:rsidR="006B34F8" w:rsidRPr="00EC3FD7" w:rsidRDefault="006B34F8" w:rsidP="00FC7C2E">
            <w:pPr>
              <w:pStyle w:val="MouventReferences"/>
              <w:rPr>
                <w:rFonts w:ascii="Arial" w:hAnsi="Arial" w:cs="Arial"/>
                <w:lang w:val="de-CH"/>
              </w:rPr>
            </w:pPr>
            <w:r w:rsidRPr="00EC3FD7">
              <w:rPr>
                <w:rFonts w:ascii="Arial" w:hAnsi="Arial" w:cs="Arial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 wp14:anchorId="3E3E3BCB" wp14:editId="7488BEB3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44141</wp:posOffset>
                      </wp:positionV>
                      <wp:extent cx="216000" cy="216000"/>
                      <wp:effectExtent l="0" t="0" r="12700" b="12700"/>
                      <wp:wrapNone/>
                      <wp:docPr id="14" name="Gruppieren 1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6000" cy="216000"/>
                                <a:chOff x="0" y="0"/>
                                <a:chExt cx="216000" cy="216000"/>
                              </a:xfrm>
                            </wpg:grpSpPr>
                            <wps:wsp>
                              <wps:cNvPr id="7" name="Oval 19"/>
                              <wps:cNvSpPr/>
                              <wps:spPr>
                                <a:xfrm>
                                  <a:off x="0" y="0"/>
                                  <a:ext cx="216000" cy="21600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6350" cmpd="sng">
                                  <a:solidFill>
                                    <a:schemeClr val="tx1"/>
                                  </a:solidFill>
                                </a:ln>
                                <a:effectLst/>
                              </wps:spPr>
                              <wps:style>
                                <a:lnRef idx="2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1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rtlCol="0" anchor="ctr"/>
                            </wps:wsp>
                            <pic:pic xmlns:pic="http://schemas.openxmlformats.org/drawingml/2006/picture">
                              <pic:nvPicPr>
                                <pic:cNvPr id="12" name="Grafik 12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470" y="49470"/>
                                  <a:ext cx="114935" cy="1149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CEAEE38" id="Gruppieren 14" o:spid="_x0000_s1026" style="position:absolute;margin-left:-4.25pt;margin-top:3.5pt;width:17pt;height:17pt;z-index:251662336" coordsize="216000,2160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">
                      <v:oval id="Oval 19" o:spid="_x0000_s1027" style="position:absolute;width:216000;height:216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n5xcIA&#10;AADaAAAADwAAAGRycy9kb3ducmV2LnhtbESPwWrDMBBE74X8g9hAb43sHOziRgmlYJKLD3FLzhtr&#10;a5tYK2Mptvr3UaHQ4zAzb5jdIZhBzDS53rKCdJOAIG6s7rlV8PVZvryCcB5Z42CZFPyQg8N+9bTD&#10;QtuFzzTXvhURwq5ABZ33YyGlazoy6DZ2JI7et50M+iinVuoJlwg3g9wmSSYN9hwXOhzpo6PmVt+N&#10;gipc+q2uUp6PPg/HrMpvWXlV6nkd3t9AeAr+P/zXPmkFOfxeiTdA7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afnFwgAAANoAAAAPAAAAAAAAAAAAAAAAAJgCAABkcnMvZG93&#10;bnJldi54bWxQSwUGAAAAAAQABAD1AAAAhwMAAAAA&#10;" filled="f" strokecolor="black [3213]" strokeweight=".5pt">
                        <v:stroke joinstyle="miter"/>
                      </v:oval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Grafik 12" o:spid="_x0000_s1028" type="#_x0000_t75" style="position:absolute;left:49470;top:49470;width:114935;height:11493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HwEl3CAAAA2wAAAA8AAABkcnMvZG93bnJldi54bWxET01rg0AQvQf6H5Yp9BLqWiFBrJsQEgKF&#10;nmpCch3dqUrdWeNu1P77bqHQ2zze5+Tb2XRipMG1lhW8RDEI4srqlmsF59PxOQXhPLLGzjIp+CYH&#10;283DIsdM24k/aCx8LUIIuwwVNN73mZSuasigi2xPHLhPOxj0AQ611ANOIdx0MonjtTTYcmhosKd9&#10;Q9VXcTcKyus7rm67e3EZb3a5kikeywMq9fQ4715BeJr9v/jP/abD/AR+fwkHyM0P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R8BJdwgAAANsAAAAPAAAAAAAAAAAAAAAAAJ8C&#10;AABkcnMvZG93bnJldi54bWxQSwUGAAAAAAQABAD3AAAAjgMAAAAA&#10;">
                        <v:imagedata r:id="rId17" o:title=""/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3912" w:type="dxa"/>
            <w:vAlign w:val="center"/>
          </w:tcPr>
          <w:p w:rsidR="006B34F8" w:rsidRPr="00EC3FD7" w:rsidRDefault="006B34F8" w:rsidP="00FC7C2E">
            <w:pPr>
              <w:pStyle w:val="Boilerplate"/>
              <w:spacing w:after="0" w:line="180" w:lineRule="exact"/>
              <w:ind w:left="-79"/>
              <w:rPr>
                <w:rFonts w:ascii="Arial" w:hAnsi="Arial" w:cs="Arial"/>
              </w:rPr>
            </w:pPr>
            <w:r w:rsidRPr="00EC3FD7">
              <w:rPr>
                <w:rFonts w:ascii="Arial" w:hAnsi="Arial" w:cs="Arial"/>
              </w:rPr>
              <w:t xml:space="preserve">Facebook: </w:t>
            </w:r>
          </w:p>
          <w:p w:rsidR="006B34F8" w:rsidRPr="00EC3FD7" w:rsidRDefault="00BF46E9" w:rsidP="00FC7C2E">
            <w:pPr>
              <w:pStyle w:val="Boilerplate"/>
              <w:spacing w:after="0" w:line="180" w:lineRule="exact"/>
              <w:ind w:left="-79"/>
              <w:rPr>
                <w:rFonts w:ascii="Arial" w:hAnsi="Arial" w:cs="Arial"/>
              </w:rPr>
            </w:pPr>
            <w:hyperlink r:id="rId18" w:history="1">
              <w:r w:rsidR="006B34F8" w:rsidRPr="00EC3FD7">
                <w:rPr>
                  <w:rStyle w:val="Hyperlink"/>
                  <w:rFonts w:ascii="Arial" w:hAnsi="Arial" w:cs="Arial"/>
                </w:rPr>
                <w:t>www.mouvent.com/</w:t>
              </w:r>
              <w:proofErr w:type="spellStart"/>
              <w:r w:rsidR="006B34F8" w:rsidRPr="00EC3FD7">
                <w:rPr>
                  <w:rStyle w:val="Hyperlink"/>
                  <w:rFonts w:ascii="Arial" w:hAnsi="Arial" w:cs="Arial"/>
                </w:rPr>
                <w:t>facebook</w:t>
              </w:r>
              <w:proofErr w:type="spellEnd"/>
            </w:hyperlink>
          </w:p>
        </w:tc>
      </w:tr>
      <w:tr w:rsidR="006B34F8" w:rsidRPr="0016242F" w:rsidTr="00FC7C2E">
        <w:trPr>
          <w:trHeight w:hRule="exact" w:val="482"/>
        </w:trPr>
        <w:tc>
          <w:tcPr>
            <w:tcW w:w="397" w:type="dxa"/>
          </w:tcPr>
          <w:p w:rsidR="006B34F8" w:rsidRPr="00EC3FD7" w:rsidRDefault="006B34F8" w:rsidP="00FC7C2E">
            <w:pPr>
              <w:pStyle w:val="MouventReferences"/>
              <w:rPr>
                <w:rFonts w:ascii="Arial" w:hAnsi="Arial" w:cs="Arial"/>
              </w:rPr>
            </w:pPr>
            <w:r w:rsidRPr="00EC3FD7">
              <w:rPr>
                <w:rFonts w:ascii="Arial" w:hAnsi="Arial" w:cs="Arial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3D08BEB5" wp14:editId="1388EBF7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46681</wp:posOffset>
                      </wp:positionV>
                      <wp:extent cx="215900" cy="215900"/>
                      <wp:effectExtent l="0" t="0" r="12700" b="12700"/>
                      <wp:wrapNone/>
                      <wp:docPr id="15" name="Gruppieren 1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5900" cy="215900"/>
                                <a:chOff x="0" y="0"/>
                                <a:chExt cx="215900" cy="215900"/>
                              </a:xfrm>
                            </wpg:grpSpPr>
                            <wps:wsp>
                              <wps:cNvPr id="10" name="Oval 19"/>
                              <wps:cNvSpPr/>
                              <wps:spPr>
                                <a:xfrm>
                                  <a:off x="0" y="0"/>
                                  <a:ext cx="215900" cy="21590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6350" cmpd="sng">
                                  <a:solidFill>
                                    <a:schemeClr val="tx1"/>
                                  </a:solidFill>
                                </a:ln>
                                <a:effectLst/>
                              </wps:spPr>
                              <wps:style>
                                <a:lnRef idx="2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1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rtlCol="0" anchor="ctr"/>
                            </wps:wsp>
                            <pic:pic xmlns:pic="http://schemas.openxmlformats.org/drawingml/2006/picture">
                              <pic:nvPicPr>
                                <pic:cNvPr id="8" name="Grafik 8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470" y="49470"/>
                                  <a:ext cx="114935" cy="1149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FD5E085" id="Gruppieren 15" o:spid="_x0000_s1026" style="position:absolute;margin-left:-4.25pt;margin-top:3.7pt;width:17pt;height:17pt;z-index:251659264" coordsize="215900,2159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">
                      <v:oval id="Oval 19" o:spid="_x0000_s1027" style="position:absolute;width:215900;height:2159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QTqsMA&#10;AADbAAAADwAAAGRycy9kb3ducmV2LnhtbESPT2/CMAzF75P2HSJP4jZSOBTUEdA0CcGlB/6Is9d4&#10;bUXjVE1WwrfHByRutt7zez+vNsl1aqQhtJ4NzKYZKOLK25ZrA+fT9nMJKkRki51nMnCnAJv1+9sK&#10;C+tvfKDxGGslIRwKNNDE2Bdah6ohh2Hqe2LR/vzgMMo61NoOeJNw1+l5luXaYcvS0GBPPw1V1+O/&#10;M1CmSzu35YzHXVykXV4urvn215jJR/r+AhUpxZf5eb23gi/08osMoN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eQTqsMAAADbAAAADwAAAAAAAAAAAAAAAACYAgAAZHJzL2Rv&#10;d25yZXYueG1sUEsFBgAAAAAEAAQA9QAAAIgDAAAAAA==&#10;" filled="f" strokecolor="black [3213]" strokeweight=".5pt">
                        <v:stroke joinstyle="miter"/>
                      </v:oval>
                      <v:shape id="Grafik 8" o:spid="_x0000_s1028" type="#_x0000_t75" style="position:absolute;left:49470;top:49470;width:114935;height:11493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J9AkO/AAAA2gAAAA8AAABkcnMvZG93bnJldi54bWxET02LwjAQvQv7H8IseNNUF2SppkV3XRA8&#10;WUXxNjRjW2wmpYka/705CHt8vO9FHkwr7tS7xrKCyTgBQVxa3XCl4LD/G32DcB5ZY2uZFDzJQZ59&#10;DBaYavvgHd0LX4kYwi5FBbX3XSqlK2sy6Ma2I47cxfYGfYR9JXWPjxhuWjlNkpk02HBsqLGjn5rK&#10;a3EzCmxwy+Pv6jkJ2/UmsYfL6Vysv5QafoblHISn4P/Fb/dGK4hb45V4A2T2Ag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CCfQJDvwAAANoAAAAPAAAAAAAAAAAAAAAAAJ8CAABk&#10;cnMvZG93bnJldi54bWxQSwUGAAAAAAQABAD3AAAAiwMAAAAA&#10;">
                        <v:imagedata r:id="rId20" o:title=""/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3912" w:type="dxa"/>
            <w:vAlign w:val="center"/>
          </w:tcPr>
          <w:p w:rsidR="006B34F8" w:rsidRPr="00EC3FD7" w:rsidRDefault="006B34F8" w:rsidP="00FC7C2E">
            <w:pPr>
              <w:pStyle w:val="Boilerplate"/>
              <w:spacing w:after="0" w:line="180" w:lineRule="exact"/>
              <w:ind w:left="-79"/>
              <w:rPr>
                <w:rFonts w:ascii="Arial" w:hAnsi="Arial" w:cs="Arial"/>
                <w:lang w:val="de-CH"/>
              </w:rPr>
            </w:pPr>
            <w:r w:rsidRPr="00EC3FD7">
              <w:rPr>
                <w:rFonts w:ascii="Arial" w:hAnsi="Arial" w:cs="Arial"/>
                <w:lang w:val="de-CH"/>
              </w:rPr>
              <w:t xml:space="preserve">LinkedIn: </w:t>
            </w:r>
          </w:p>
          <w:p w:rsidR="006B34F8" w:rsidRPr="00EC3FD7" w:rsidRDefault="0016242F" w:rsidP="00FC7C2E">
            <w:pPr>
              <w:pStyle w:val="Boilerplate"/>
              <w:spacing w:after="0" w:line="180" w:lineRule="exact"/>
              <w:ind w:left="-79"/>
              <w:rPr>
                <w:rFonts w:ascii="Arial" w:hAnsi="Arial" w:cs="Arial"/>
                <w:lang w:val="de-CH"/>
              </w:rPr>
            </w:pPr>
            <w:hyperlink r:id="rId21" w:history="1">
              <w:proofErr w:type="spellStart"/>
              <w:r w:rsidR="006B34F8" w:rsidRPr="00EC3FD7">
                <w:rPr>
                  <w:rStyle w:val="Hyperlink"/>
                  <w:rFonts w:ascii="Arial" w:hAnsi="Arial" w:cs="Arial"/>
                  <w:lang w:val="de-CH"/>
                </w:rPr>
                <w:t>www.mouvent.com</w:t>
              </w:r>
              <w:proofErr w:type="spellEnd"/>
              <w:r w:rsidR="006B34F8" w:rsidRPr="00EC3FD7">
                <w:rPr>
                  <w:rStyle w:val="Hyperlink"/>
                  <w:rFonts w:ascii="Arial" w:hAnsi="Arial" w:cs="Arial"/>
                  <w:lang w:val="de-CH"/>
                </w:rPr>
                <w:t>/</w:t>
              </w:r>
              <w:proofErr w:type="spellStart"/>
              <w:r w:rsidR="006B34F8" w:rsidRPr="00EC3FD7">
                <w:rPr>
                  <w:rStyle w:val="Hyperlink"/>
                  <w:rFonts w:ascii="Arial" w:hAnsi="Arial" w:cs="Arial"/>
                  <w:lang w:val="de-CH"/>
                </w:rPr>
                <w:t>linkedin</w:t>
              </w:r>
              <w:proofErr w:type="spellEnd"/>
            </w:hyperlink>
          </w:p>
        </w:tc>
      </w:tr>
      <w:tr w:rsidR="006B34F8" w:rsidRPr="00EC3FD7" w:rsidTr="00FC7C2E">
        <w:trPr>
          <w:trHeight w:hRule="exact" w:val="482"/>
        </w:trPr>
        <w:tc>
          <w:tcPr>
            <w:tcW w:w="397" w:type="dxa"/>
          </w:tcPr>
          <w:p w:rsidR="006B34F8" w:rsidRPr="00EC3FD7" w:rsidRDefault="006B34F8" w:rsidP="00FC7C2E">
            <w:pPr>
              <w:pStyle w:val="MouventReferences"/>
              <w:rPr>
                <w:rFonts w:ascii="Arial" w:hAnsi="Arial" w:cs="Arial"/>
                <w:lang w:val="de-CH"/>
              </w:rPr>
            </w:pPr>
            <w:r w:rsidRPr="00EC3FD7">
              <w:rPr>
                <w:rFonts w:ascii="Arial" w:hAnsi="Arial" w:cs="Arial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 wp14:anchorId="06D11DC7" wp14:editId="1F7013DE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45394</wp:posOffset>
                      </wp:positionV>
                      <wp:extent cx="216000" cy="216000"/>
                      <wp:effectExtent l="0" t="0" r="12700" b="12700"/>
                      <wp:wrapNone/>
                      <wp:docPr id="16" name="Gruppieren 1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6000" cy="216000"/>
                                <a:chOff x="0" y="0"/>
                                <a:chExt cx="216000" cy="216000"/>
                              </a:xfrm>
                            </wpg:grpSpPr>
                            <wps:wsp>
                              <wps:cNvPr id="4" name="Oval 19"/>
                              <wps:cNvSpPr/>
                              <wps:spPr>
                                <a:xfrm>
                                  <a:off x="0" y="0"/>
                                  <a:ext cx="216000" cy="21600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6350" cmpd="sng">
                                  <a:solidFill>
                                    <a:schemeClr val="tx1"/>
                                  </a:solidFill>
                                </a:ln>
                                <a:effectLst/>
                              </wps:spPr>
                              <wps:style>
                                <a:lnRef idx="2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1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rtlCol="0" anchor="ctr"/>
                            </wps:wsp>
                            <pic:pic xmlns:pic="http://schemas.openxmlformats.org/drawingml/2006/picture">
                              <pic:nvPicPr>
                                <pic:cNvPr id="9" name="Grafik 9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470" y="52662"/>
                                  <a:ext cx="114935" cy="1149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7745BF3" id="Gruppieren 16" o:spid="_x0000_s1026" style="position:absolute;margin-left:-4.25pt;margin-top:3.55pt;width:17pt;height:17pt;z-index:251660288;mso-width-relative:margin;mso-height-relative:margin" coordsize="216000,2160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">
                      <v:oval id="Oval 19" o:spid="_x0000_s1027" style="position:absolute;width:216000;height:216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LtnssEA&#10;AADaAAAADwAAAGRycy9kb3ducmV2LnhtbESPT4vCMBTE7wt+h/AEb2uqSJWuURZB9NKDf/D8tnnb&#10;FpuX0sQav70RBI/DzPyGWa6DaURPnastK5iMExDEhdU1lwrOp+33AoTzyBoby6TgQQ7Wq8HXEjNt&#10;73yg/uhLESHsMlRQed9mUrqiIoNubFvi6P3bzqCPsiul7vAe4aaR0yRJpcGa40KFLW0qKq7Hm1GQ&#10;h0s91fmE+52fh12az6/p9k+p0TD8/oDwFPwn/G7vtYIZvK7EGyBXT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i7Z7LBAAAA2gAAAA8AAAAAAAAAAAAAAAAAmAIAAGRycy9kb3du&#10;cmV2LnhtbFBLBQYAAAAABAAEAPUAAACGAwAAAAA=&#10;" filled="f" strokecolor="black [3213]" strokeweight=".5pt">
                        <v:stroke joinstyle="miter"/>
                      </v:oval>
                      <v:shape id="Grafik 9" o:spid="_x0000_s1028" type="#_x0000_t75" style="position:absolute;left:49470;top:52662;width:114935;height:11493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jMpSC/AAAA2gAAAA8AAABkcnMvZG93bnJldi54bWxEj0GLwjAUhO+C/yE8YW+aroq4XaOIqHi1&#10;Kl4fzbMp27yUJtbuvzeC4HGYmW+YxaqzlWip8aVjBd+jBARx7nTJhYLzaTecg/ABWWPlmBT8k4fV&#10;st9bYKrdg4/UZqEQEcI+RQUmhDqV0ueGLPqRq4mjd3ONxRBlU0jd4CPCbSXHSTKTFkuOCwZr2hjK&#10;/7K7VXDJkrLT2/3u6Kc3bM1+ks+yq1Jfg279CyJQFz7hd/ugFfzA60q8AXL5B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BYzKUgvwAAANoAAAAPAAAAAAAAAAAAAAAAAJ8CAABk&#10;cnMvZG93bnJldi54bWxQSwUGAAAAAAQABAD3AAAAiwMAAAAA&#10;">
                        <v:imagedata r:id="rId23" o:title=""/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3912" w:type="dxa"/>
            <w:vAlign w:val="center"/>
          </w:tcPr>
          <w:p w:rsidR="006B34F8" w:rsidRPr="00EC3FD7" w:rsidRDefault="006B34F8" w:rsidP="00FC7C2E">
            <w:pPr>
              <w:pStyle w:val="Boilerplate"/>
              <w:spacing w:after="0" w:line="180" w:lineRule="exact"/>
              <w:ind w:left="-79"/>
              <w:rPr>
                <w:rFonts w:ascii="Arial" w:hAnsi="Arial" w:cs="Arial"/>
              </w:rPr>
            </w:pPr>
            <w:r w:rsidRPr="00EC3FD7">
              <w:rPr>
                <w:rFonts w:ascii="Arial" w:hAnsi="Arial" w:cs="Arial"/>
              </w:rPr>
              <w:t xml:space="preserve">Twitter: </w:t>
            </w:r>
            <w:r w:rsidRPr="00CE77E2">
              <w:rPr>
                <w:rFonts w:ascii="Arial" w:hAnsi="Arial" w:cs="Arial"/>
              </w:rPr>
              <w:t>@</w:t>
            </w:r>
            <w:proofErr w:type="spellStart"/>
            <w:r w:rsidRPr="00CE77E2">
              <w:rPr>
                <w:rFonts w:ascii="Arial" w:hAnsi="Arial" w:cs="Arial"/>
              </w:rPr>
              <w:t>MouventDigital</w:t>
            </w:r>
            <w:proofErr w:type="spellEnd"/>
          </w:p>
          <w:p w:rsidR="006B34F8" w:rsidRPr="00EC3FD7" w:rsidRDefault="00BF46E9" w:rsidP="00FC7C2E">
            <w:pPr>
              <w:pStyle w:val="Boilerplate"/>
              <w:spacing w:after="0" w:line="180" w:lineRule="exact"/>
              <w:ind w:left="-79"/>
              <w:rPr>
                <w:rFonts w:ascii="Arial" w:hAnsi="Arial" w:cs="Arial"/>
              </w:rPr>
            </w:pPr>
            <w:hyperlink r:id="rId24" w:history="1">
              <w:r w:rsidR="006B34F8" w:rsidRPr="00EC3FD7">
                <w:rPr>
                  <w:rStyle w:val="Hyperlink"/>
                  <w:rFonts w:ascii="Arial" w:hAnsi="Arial" w:cs="Arial"/>
                </w:rPr>
                <w:t>www.mouvent.com/twitter</w:t>
              </w:r>
            </w:hyperlink>
          </w:p>
        </w:tc>
      </w:tr>
      <w:tr w:rsidR="006B34F8" w:rsidRPr="00EC3FD7" w:rsidTr="00FC7C2E">
        <w:trPr>
          <w:trHeight w:hRule="exact" w:val="482"/>
        </w:trPr>
        <w:tc>
          <w:tcPr>
            <w:tcW w:w="397" w:type="dxa"/>
          </w:tcPr>
          <w:p w:rsidR="006B34F8" w:rsidRPr="00EC3FD7" w:rsidRDefault="006B34F8" w:rsidP="00FC7C2E">
            <w:pPr>
              <w:pStyle w:val="MouventReferences"/>
              <w:rPr>
                <w:rFonts w:ascii="Arial" w:hAnsi="Arial" w:cs="Arial"/>
              </w:rPr>
            </w:pPr>
            <w:r w:rsidRPr="00EC3FD7">
              <w:rPr>
                <w:rFonts w:ascii="Arial" w:hAnsi="Arial" w:cs="Arial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 wp14:anchorId="29B6E472" wp14:editId="6866B71D">
                      <wp:simplePos x="0" y="0"/>
                      <wp:positionH relativeFrom="column">
                        <wp:posOffset>-53975</wp:posOffset>
                      </wp:positionH>
                      <wp:positionV relativeFrom="paragraph">
                        <wp:posOffset>45394</wp:posOffset>
                      </wp:positionV>
                      <wp:extent cx="216000" cy="216000"/>
                      <wp:effectExtent l="0" t="0" r="12700" b="12700"/>
                      <wp:wrapNone/>
                      <wp:docPr id="17" name="Gruppieren 1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16000" cy="216000"/>
                                <a:chOff x="0" y="0"/>
                                <a:chExt cx="216000" cy="216000"/>
                              </a:xfrm>
                            </wpg:grpSpPr>
                            <wps:wsp>
                              <wps:cNvPr id="13" name="Oval 19"/>
                              <wps:cNvSpPr/>
                              <wps:spPr>
                                <a:xfrm>
                                  <a:off x="0" y="0"/>
                                  <a:ext cx="216000" cy="216000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6350" cmpd="sng">
                                  <a:solidFill>
                                    <a:schemeClr val="tx1"/>
                                  </a:solidFill>
                                </a:ln>
                                <a:effectLst/>
                              </wps:spPr>
                              <wps:style>
                                <a:lnRef idx="2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1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 rtlCol="0" anchor="ctr"/>
                            </wps:wsp>
                            <pic:pic xmlns:pic="http://schemas.openxmlformats.org/drawingml/2006/picture">
                              <pic:nvPicPr>
                                <pic:cNvPr id="11" name="Grafik 11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2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470" y="52662"/>
                                  <a:ext cx="114935" cy="11493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8F017D3" id="Gruppieren 17" o:spid="_x0000_s1026" style="position:absolute;margin-left:-4.25pt;margin-top:3.55pt;width:17pt;height:17pt;z-index:251661312" coordsize="216000,21600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">
                      <v:oval id="Oval 19" o:spid="_x0000_s1027" style="position:absolute;width:216000;height:2160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aN3cAA&#10;AADbAAAADwAAAGRycy9kb3ducmV2LnhtbERPS4vCMBC+C/sfwix4s6kKdalGkQXRSw8+2PPYjG2x&#10;mZQmW+O/3ywI3ubje85qE0wrBupdY1nBNElBEJdWN1wpuJx3ky8QziNrbC2Tgic52Kw/RivMtX3w&#10;kYaTr0QMYZejgtr7LpfSlTUZdIntiCN3s71BH2FfSd3jI4abVs7SNJMGG44NNXb0XVN5P/0aBUX4&#10;aWa6mPKw94uwz4rFPdtdlRp/hu0ShKfg3+KX+6Dj/Dn8/xIPkO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aN3cAAAADbAAAADwAAAAAAAAAAAAAAAACYAgAAZHJzL2Rvd25y&#10;ZXYueG1sUEsFBgAAAAAEAAQA9QAAAIUDAAAAAA==&#10;" filled="f" strokecolor="black [3213]" strokeweight=".5pt">
                        <v:stroke joinstyle="miter"/>
                      </v:oval>
                      <v:shape id="Grafik 11" o:spid="_x0000_s1028" type="#_x0000_t75" style="position:absolute;left:49470;top:52662;width:114935;height:11493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b929XBAAAA2wAAAA8AAABkcnMvZG93bnJldi54bWxET01rwkAQvQv+h2WEXqTZKCglzSpisfRo&#10;TQ89Dtlpsm12Nuxuk/jvu0LB2zze55T7yXZiIB+MYwWrLAdBXDttuFHwUZ0en0CEiKyxc0wKrhRg&#10;v5vPSiy0G/mdhktsRArhUKCCNsa+kDLULVkMmeuJE/flvMWYoG+k9jimcNvJdZ5vpUXDqaHFno4t&#10;1T+XX6vgu3o1dK4/N9eXs1/3J09omqVSD4vp8Awi0hTv4n/3m07zV3D7JR0gd3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Fb929XBAAAA2wAAAA8AAAAAAAAAAAAAAAAAnwIA&#10;AGRycy9kb3ducmV2LnhtbFBLBQYAAAAABAAEAPcAAACNAwAAAAA=&#10;">
                        <v:imagedata r:id="rId26" o:title=""/>
                        <v:path arrowok="t"/>
                      </v:shape>
                    </v:group>
                  </w:pict>
                </mc:Fallback>
              </mc:AlternateContent>
            </w:r>
          </w:p>
        </w:tc>
        <w:tc>
          <w:tcPr>
            <w:tcW w:w="3912" w:type="dxa"/>
            <w:vAlign w:val="center"/>
          </w:tcPr>
          <w:p w:rsidR="006B34F8" w:rsidRPr="00EC3FD7" w:rsidRDefault="006B34F8" w:rsidP="00FC7C2E">
            <w:pPr>
              <w:pStyle w:val="Boilerplate"/>
              <w:spacing w:after="0" w:line="180" w:lineRule="exact"/>
              <w:ind w:left="-79"/>
              <w:rPr>
                <w:rFonts w:ascii="Arial" w:hAnsi="Arial" w:cs="Arial"/>
              </w:rPr>
            </w:pPr>
            <w:r w:rsidRPr="00EC3FD7">
              <w:rPr>
                <w:rFonts w:ascii="Arial" w:hAnsi="Arial" w:cs="Arial"/>
              </w:rPr>
              <w:t xml:space="preserve">YouTube: </w:t>
            </w:r>
          </w:p>
          <w:p w:rsidR="006B34F8" w:rsidRPr="00EC3FD7" w:rsidRDefault="00BF46E9" w:rsidP="00FC7C2E">
            <w:pPr>
              <w:pStyle w:val="Boilerplate"/>
              <w:spacing w:after="0" w:line="180" w:lineRule="exact"/>
              <w:ind w:left="-79"/>
              <w:rPr>
                <w:rFonts w:ascii="Arial" w:hAnsi="Arial" w:cs="Arial"/>
              </w:rPr>
            </w:pPr>
            <w:hyperlink r:id="rId27" w:history="1">
              <w:r w:rsidR="006B34F8" w:rsidRPr="00EC3FD7">
                <w:rPr>
                  <w:rStyle w:val="Hyperlink"/>
                  <w:rFonts w:ascii="Arial" w:hAnsi="Arial" w:cs="Arial"/>
                </w:rPr>
                <w:t>www.mouvent.com/youtube</w:t>
              </w:r>
            </w:hyperlink>
            <w:bookmarkStart w:id="1" w:name="_GoBack"/>
            <w:bookmarkEnd w:id="1"/>
          </w:p>
        </w:tc>
      </w:tr>
    </w:tbl>
    <w:p w:rsidR="00CC56B3" w:rsidRPr="00CC56B3" w:rsidRDefault="00CC56B3" w:rsidP="006B34F8">
      <w:pPr>
        <w:pStyle w:val="MouventReferences"/>
        <w:rPr>
          <w:rFonts w:ascii="Arial" w:hAnsi="Arial" w:cs="Arial"/>
        </w:rPr>
      </w:pPr>
    </w:p>
    <w:sectPr w:rsidR="00CC56B3" w:rsidRPr="00CC56B3" w:rsidSect="00756F9E">
      <w:type w:val="continuous"/>
      <w:pgSz w:w="11907" w:h="16840" w:code="9"/>
      <w:pgMar w:top="2835" w:right="1134" w:bottom="2211" w:left="1701" w:header="1134" w:footer="53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417D0" w:rsidRDefault="00E417D0" w:rsidP="00DF5687">
      <w:r>
        <w:separator/>
      </w:r>
    </w:p>
  </w:endnote>
  <w:endnote w:type="continuationSeparator" w:id="0">
    <w:p w:rsidR="00E417D0" w:rsidRDefault="00E417D0" w:rsidP="00DF56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redit Suisse Type Roman">
    <w:altName w:val="Corbel"/>
    <w:panose1 w:val="020B0503040503020204"/>
    <w:charset w:val="00"/>
    <w:family w:val="swiss"/>
    <w:pitch w:val="variable"/>
    <w:sig w:usb0="8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tillium Web">
    <w:altName w:val="Calibri"/>
    <w:panose1 w:val="00000300000000000000"/>
    <w:charset w:val="00"/>
    <w:family w:val="auto"/>
    <w:pitch w:val="variable"/>
    <w:sig w:usb0="00000007" w:usb1="00000001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572B" w:rsidRDefault="0060572B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440A" w:rsidRPr="003204EB" w:rsidRDefault="00960B68" w:rsidP="00D77DB4">
    <w:pPr>
      <w:pStyle w:val="MouventSender"/>
      <w:rPr>
        <w:bCs/>
        <w:lang w:val="en-US"/>
      </w:rPr>
    </w:pPr>
    <w:r>
      <w:fldChar w:fldCharType="begin"/>
    </w:r>
    <w:r w:rsidRPr="003204EB">
      <w:rPr>
        <w:lang w:val="en-US"/>
      </w:rPr>
      <w:instrText xml:space="preserve"> FILENAME   \* MERGEFORMAT </w:instrText>
    </w:r>
    <w:r>
      <w:fldChar w:fldCharType="separate"/>
    </w:r>
    <w:r w:rsidR="006148D7">
      <w:rPr>
        <w:noProof/>
        <w:lang w:val="en-US"/>
      </w:rPr>
      <w:t>TX801 press release_070617_RU.docx</w:t>
    </w:r>
    <w:r>
      <w:fldChar w:fldCharType="end"/>
    </w:r>
    <w:r w:rsidR="00D32933" w:rsidRPr="003204EB">
      <w:rPr>
        <w:lang w:val="en-US"/>
      </w:rPr>
      <w:t xml:space="preserve">, </w:t>
    </w:r>
    <w:r w:rsidR="0060572B" w:rsidRPr="0060572B">
      <w:rPr>
        <w:lang w:val="en-US"/>
      </w:rPr>
      <w:t xml:space="preserve">6 </w:t>
    </w:r>
    <w:proofErr w:type="spellStart"/>
    <w:r w:rsidR="0060572B" w:rsidRPr="0060572B">
      <w:rPr>
        <w:rFonts w:ascii="Cambria" w:hAnsi="Cambria" w:cs="Cambria"/>
        <w:lang w:val="en-US"/>
      </w:rPr>
      <w:t>июля</w:t>
    </w:r>
    <w:proofErr w:type="spellEnd"/>
    <w:r w:rsidR="0060572B" w:rsidRPr="0060572B">
      <w:rPr>
        <w:lang w:val="en-US"/>
      </w:rPr>
      <w:t xml:space="preserve"> 2017 </w:t>
    </w:r>
    <w:r w:rsidR="0060572B" w:rsidRPr="0060572B">
      <w:rPr>
        <w:rFonts w:ascii="Cambria" w:hAnsi="Cambria" w:cs="Cambria"/>
        <w:lang w:val="en-US"/>
      </w:rPr>
      <w:t>г</w:t>
    </w:r>
    <w:r w:rsidR="0060572B" w:rsidRPr="0060572B">
      <w:rPr>
        <w:lang w:val="en-US"/>
      </w:rPr>
      <w:t>.</w:t>
    </w:r>
    <w:r w:rsidR="0060572B">
      <w:rPr>
        <w:lang w:val="en-US"/>
      </w:rPr>
      <w:t>,</w:t>
    </w:r>
    <w:r w:rsidR="00C3346E" w:rsidRPr="003204EB">
      <w:rPr>
        <w:lang w:val="en-US"/>
      </w:rPr>
      <w:t xml:space="preserve"> </w:t>
    </w:r>
    <w:r w:rsidR="00EE2CF3" w:rsidRPr="003204EB">
      <w:rPr>
        <w:lang w:val="en-US"/>
      </w:rPr>
      <w:t>Page</w:t>
    </w:r>
    <w:r w:rsidR="00C3346E" w:rsidRPr="003204EB">
      <w:rPr>
        <w:lang w:val="en-US"/>
      </w:rPr>
      <w:t xml:space="preserve"> </w:t>
    </w:r>
    <w:r w:rsidR="00C3346E" w:rsidRPr="00C3346E">
      <w:rPr>
        <w:bCs/>
      </w:rPr>
      <w:fldChar w:fldCharType="begin"/>
    </w:r>
    <w:r w:rsidR="00C3346E" w:rsidRPr="003204EB">
      <w:rPr>
        <w:bCs/>
        <w:lang w:val="en-US"/>
      </w:rPr>
      <w:instrText>PAGE  \* Arabic  \* MERGEFORMAT</w:instrText>
    </w:r>
    <w:r w:rsidR="00C3346E" w:rsidRPr="00C3346E">
      <w:rPr>
        <w:bCs/>
      </w:rPr>
      <w:fldChar w:fldCharType="separate"/>
    </w:r>
    <w:r w:rsidR="00BF46E9">
      <w:rPr>
        <w:bCs/>
        <w:noProof/>
        <w:lang w:val="en-US"/>
      </w:rPr>
      <w:t>2</w:t>
    </w:r>
    <w:r w:rsidR="00C3346E" w:rsidRPr="00C3346E">
      <w:rPr>
        <w:bCs/>
      </w:rPr>
      <w:fldChar w:fldCharType="end"/>
    </w:r>
    <w:r w:rsidR="00C3346E" w:rsidRPr="003204EB">
      <w:rPr>
        <w:lang w:val="en-US"/>
      </w:rPr>
      <w:t xml:space="preserve"> </w:t>
    </w:r>
    <w:r w:rsidR="00EE2CF3" w:rsidRPr="003204EB">
      <w:rPr>
        <w:lang w:val="en-US"/>
      </w:rPr>
      <w:t>of</w:t>
    </w:r>
    <w:r w:rsidR="00C3346E" w:rsidRPr="003204EB">
      <w:rPr>
        <w:lang w:val="en-US"/>
      </w:rPr>
      <w:t xml:space="preserve"> </w:t>
    </w:r>
    <w:r w:rsidR="00C3346E" w:rsidRPr="00C3346E">
      <w:rPr>
        <w:bCs/>
      </w:rPr>
      <w:fldChar w:fldCharType="begin"/>
    </w:r>
    <w:r w:rsidR="00C3346E" w:rsidRPr="003204EB">
      <w:rPr>
        <w:bCs/>
        <w:lang w:val="en-US"/>
      </w:rPr>
      <w:instrText>NUMPAGES  \* Arabic  \* MERGEFORMAT</w:instrText>
    </w:r>
    <w:r w:rsidR="00C3346E" w:rsidRPr="00C3346E">
      <w:rPr>
        <w:bCs/>
      </w:rPr>
      <w:fldChar w:fldCharType="separate"/>
    </w:r>
    <w:r w:rsidR="00BF46E9">
      <w:rPr>
        <w:bCs/>
        <w:noProof/>
        <w:lang w:val="en-US"/>
      </w:rPr>
      <w:t>2</w:t>
    </w:r>
    <w:r w:rsidR="00C3346E" w:rsidRPr="00C3346E">
      <w:rPr>
        <w:bCs/>
      </w:rPr>
      <w:fldChar w:fldCharType="end"/>
    </w:r>
  </w:p>
  <w:p w:rsidR="00756F9E" w:rsidRPr="003204EB" w:rsidRDefault="00756F9E" w:rsidP="00D77DB4">
    <w:pPr>
      <w:pStyle w:val="MouventSender"/>
      <w:rPr>
        <w:lang w:val="en-US"/>
      </w:rPr>
    </w:pPr>
  </w:p>
  <w:p w:rsidR="00756F9E" w:rsidRPr="003204EB" w:rsidRDefault="00756F9E" w:rsidP="00D77DB4">
    <w:pPr>
      <w:pStyle w:val="MouventSender"/>
      <w:rPr>
        <w:lang w:val="en-US"/>
      </w:rPr>
    </w:pPr>
  </w:p>
  <w:p w:rsidR="00D32933" w:rsidRPr="003204EB" w:rsidRDefault="00DC497E" w:rsidP="00D77DB4">
    <w:pPr>
      <w:pStyle w:val="MouventSender"/>
      <w:rPr>
        <w:lang w:val="en-US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14CC25E8" wp14:editId="76D6DFFD">
              <wp:simplePos x="0" y="0"/>
              <wp:positionH relativeFrom="page">
                <wp:posOffset>1080135</wp:posOffset>
              </wp:positionH>
              <wp:positionV relativeFrom="page">
                <wp:posOffset>9973310</wp:posOffset>
              </wp:positionV>
              <wp:extent cx="5760000" cy="396000"/>
              <wp:effectExtent l="0" t="0" r="12700" b="4445"/>
              <wp:wrapNone/>
              <wp:docPr id="1" name="Sender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0000" cy="39600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C497E" w:rsidRPr="000F5EFA" w:rsidRDefault="00DC497E" w:rsidP="00DC497E">
                          <w:pPr>
                            <w:pStyle w:val="Fuzeile"/>
                            <w:tabs>
                              <w:tab w:val="clear" w:pos="1361"/>
                              <w:tab w:val="clear" w:pos="2948"/>
                              <w:tab w:val="left" w:pos="1904"/>
                            </w:tabs>
                            <w:rPr>
                              <w:color w:val="000000" w:themeColor="text1"/>
                              <w:lang w:val="de-CH"/>
                            </w:rPr>
                          </w:pPr>
                          <w:proofErr w:type="spellStart"/>
                          <w:r w:rsidRPr="000F5EFA">
                            <w:rPr>
                              <w:color w:val="000000" w:themeColor="text1"/>
                              <w:lang w:val="de-CH"/>
                            </w:rPr>
                            <w:t>Mouvent</w:t>
                          </w:r>
                          <w:proofErr w:type="spellEnd"/>
                          <w:r w:rsidRPr="000F5EFA">
                            <w:rPr>
                              <w:color w:val="000000" w:themeColor="text1"/>
                              <w:lang w:val="de-CH"/>
                            </w:rPr>
                            <w:t xml:space="preserve"> AG</w:t>
                          </w:r>
                          <w:r w:rsidRPr="000F5EFA">
                            <w:rPr>
                              <w:color w:val="000000" w:themeColor="text1"/>
                              <w:lang w:val="de-CH"/>
                            </w:rPr>
                            <w:tab/>
                            <w:t>Löwengasse 8</w:t>
                          </w:r>
                        </w:p>
                        <w:p w:rsidR="00DC497E" w:rsidRPr="000F5EFA" w:rsidRDefault="00DC497E" w:rsidP="00DC497E">
                          <w:pPr>
                            <w:pStyle w:val="Fuzeile"/>
                            <w:tabs>
                              <w:tab w:val="clear" w:pos="1361"/>
                              <w:tab w:val="clear" w:pos="2948"/>
                              <w:tab w:val="left" w:pos="1904"/>
                            </w:tabs>
                            <w:rPr>
                              <w:color w:val="000000" w:themeColor="text1"/>
                              <w:lang w:val="de-CH"/>
                            </w:rPr>
                          </w:pPr>
                          <w:r w:rsidRPr="000F5EFA">
                            <w:rPr>
                              <w:color w:val="000000" w:themeColor="text1"/>
                              <w:lang w:val="de-CH"/>
                            </w:rPr>
                            <w:t>www.mouvent.com</w:t>
                          </w:r>
                          <w:r w:rsidRPr="000F5EFA">
                            <w:rPr>
                              <w:color w:val="000000" w:themeColor="text1"/>
                              <w:lang w:val="de-CH"/>
                            </w:rPr>
                            <w:tab/>
                            <w:t xml:space="preserve">4500 Solothurn, </w:t>
                          </w:r>
                          <w:proofErr w:type="spellStart"/>
                          <w:r w:rsidRPr="000F5EFA">
                            <w:rPr>
                              <w:color w:val="000000" w:themeColor="text1"/>
                              <w:lang w:val="de-CH"/>
                            </w:rPr>
                            <w:t>Switzerland</w:t>
                          </w:r>
                          <w:proofErr w:type="spellEnd"/>
                        </w:p>
                        <w:p w:rsidR="00DC497E" w:rsidRPr="000F5EFA" w:rsidRDefault="00DC497E" w:rsidP="00DC497E">
                          <w:pPr>
                            <w:pStyle w:val="Fuzeile"/>
                            <w:tabs>
                              <w:tab w:val="clear" w:pos="1361"/>
                              <w:tab w:val="clear" w:pos="2948"/>
                              <w:tab w:val="left" w:pos="1904"/>
                            </w:tabs>
                            <w:rPr>
                              <w:color w:val="000000" w:themeColor="text1"/>
                            </w:rPr>
                          </w:pPr>
                          <w:r w:rsidRPr="000F5EFA">
                            <w:rPr>
                              <w:color w:val="000000" w:themeColor="text1"/>
                              <w:lang w:val="de-CH"/>
                            </w:rPr>
                            <w:tab/>
                            <w:t>T +41 58 255 25 55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4CC25E8" id="_x0000_t202" coordsize="21600,21600" o:spt="202" path="m,l,21600r21600,l21600,xe">
              <v:stroke joinstyle="miter"/>
              <v:path gradientshapeok="t" o:connecttype="rect"/>
            </v:shapetype>
            <v:shape id="Sender2" o:spid="_x0000_s1026" type="#_x0000_t202" style="position:absolute;margin-left:85.05pt;margin-top:785.3pt;width:453.55pt;height:31.2pt;z-index:251664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" filled="f" stroked="f" strokeweight=".25pt">
              <v:textbox inset="0,0,0,0">
                <w:txbxContent>
                  <w:p w:rsidR="00DC497E" w:rsidRPr="000F5EFA" w:rsidRDefault="00DC497E" w:rsidP="00DC497E">
                    <w:pPr>
                      <w:pStyle w:val="Fuzeile"/>
                      <w:tabs>
                        <w:tab w:val="clear" w:pos="1361"/>
                        <w:tab w:val="clear" w:pos="2948"/>
                        <w:tab w:val="left" w:pos="1904"/>
                      </w:tabs>
                      <w:rPr>
                        <w:color w:val="000000" w:themeColor="text1"/>
                        <w:lang w:val="de-CH"/>
                      </w:rPr>
                    </w:pPr>
                    <w:proofErr w:type="spellStart"/>
                    <w:r w:rsidRPr="000F5EFA">
                      <w:rPr>
                        <w:color w:val="000000" w:themeColor="text1"/>
                        <w:lang w:val="de-CH"/>
                      </w:rPr>
                      <w:t>Mouvent</w:t>
                    </w:r>
                    <w:proofErr w:type="spellEnd"/>
                    <w:r w:rsidRPr="000F5EFA">
                      <w:rPr>
                        <w:color w:val="000000" w:themeColor="text1"/>
                        <w:lang w:val="de-CH"/>
                      </w:rPr>
                      <w:t xml:space="preserve"> AG</w:t>
                    </w:r>
                    <w:r w:rsidRPr="000F5EFA">
                      <w:rPr>
                        <w:color w:val="000000" w:themeColor="text1"/>
                        <w:lang w:val="de-CH"/>
                      </w:rPr>
                      <w:tab/>
                      <w:t>Löwengasse 8</w:t>
                    </w:r>
                  </w:p>
                  <w:p w:rsidR="00DC497E" w:rsidRPr="000F5EFA" w:rsidRDefault="00DC497E" w:rsidP="00DC497E">
                    <w:pPr>
                      <w:pStyle w:val="Fuzeile"/>
                      <w:tabs>
                        <w:tab w:val="clear" w:pos="1361"/>
                        <w:tab w:val="clear" w:pos="2948"/>
                        <w:tab w:val="left" w:pos="1904"/>
                      </w:tabs>
                      <w:rPr>
                        <w:color w:val="000000" w:themeColor="text1"/>
                        <w:lang w:val="de-CH"/>
                      </w:rPr>
                    </w:pPr>
                    <w:r w:rsidRPr="000F5EFA">
                      <w:rPr>
                        <w:color w:val="000000" w:themeColor="text1"/>
                        <w:lang w:val="de-CH"/>
                      </w:rPr>
                      <w:t>www.mouvent.com</w:t>
                    </w:r>
                    <w:r w:rsidRPr="000F5EFA">
                      <w:rPr>
                        <w:color w:val="000000" w:themeColor="text1"/>
                        <w:lang w:val="de-CH"/>
                      </w:rPr>
                      <w:tab/>
                      <w:t xml:space="preserve">4500 Solothurn, </w:t>
                    </w:r>
                    <w:proofErr w:type="spellStart"/>
                    <w:r w:rsidRPr="000F5EFA">
                      <w:rPr>
                        <w:color w:val="000000" w:themeColor="text1"/>
                        <w:lang w:val="de-CH"/>
                      </w:rPr>
                      <w:t>Switzerland</w:t>
                    </w:r>
                    <w:proofErr w:type="spellEnd"/>
                  </w:p>
                  <w:p w:rsidR="00DC497E" w:rsidRPr="000F5EFA" w:rsidRDefault="00DC497E" w:rsidP="00DC497E">
                    <w:pPr>
                      <w:pStyle w:val="Fuzeile"/>
                      <w:tabs>
                        <w:tab w:val="clear" w:pos="1361"/>
                        <w:tab w:val="clear" w:pos="2948"/>
                        <w:tab w:val="left" w:pos="1904"/>
                      </w:tabs>
                      <w:rPr>
                        <w:color w:val="000000" w:themeColor="text1"/>
                      </w:rPr>
                    </w:pPr>
                    <w:r w:rsidRPr="000F5EFA">
                      <w:rPr>
                        <w:color w:val="000000" w:themeColor="text1"/>
                        <w:lang w:val="de-CH"/>
                      </w:rPr>
                      <w:tab/>
                      <w:t>T +41 58 255 25 55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="00D32933" w:rsidRPr="003204EB" w:rsidRDefault="00D32933" w:rsidP="00D77DB4">
    <w:pPr>
      <w:pStyle w:val="MouventSender"/>
      <w:rPr>
        <w:lang w:val="en-US"/>
      </w:rPr>
    </w:pPr>
  </w:p>
  <w:p w:rsidR="00756F9E" w:rsidRPr="003204EB" w:rsidRDefault="00756F9E" w:rsidP="00D77DB4">
    <w:pPr>
      <w:pStyle w:val="MouventSender"/>
      <w:rPr>
        <w:lang w:val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okmarkStart w:id="0" w:name="TextmarkeSender"/>
  <w:p w:rsidR="00C3346E" w:rsidRPr="00D32933" w:rsidRDefault="005B6EF6" w:rsidP="00D77DB4">
    <w:pPr>
      <w:pStyle w:val="MouventSender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B2ECA90" wp14:editId="6D1DBBFF">
              <wp:simplePos x="0" y="0"/>
              <wp:positionH relativeFrom="page">
                <wp:posOffset>1080135</wp:posOffset>
              </wp:positionH>
              <wp:positionV relativeFrom="page">
                <wp:posOffset>9973310</wp:posOffset>
              </wp:positionV>
              <wp:extent cx="5760000" cy="396000"/>
              <wp:effectExtent l="0" t="0" r="12700" b="4445"/>
              <wp:wrapNone/>
              <wp:docPr id="2" name="Sender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0000" cy="396000"/>
                      </a:xfrm>
                      <a:prstGeom prst="rect">
                        <a:avLst/>
                      </a:prstGeom>
                      <a:noFill/>
                      <a:ln w="3175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5B6EF6" w:rsidRPr="00D77DB4" w:rsidRDefault="005B6EF6" w:rsidP="00D77DB4">
                          <w:pPr>
                            <w:pStyle w:val="MouventSender"/>
                          </w:pPr>
                          <w:proofErr w:type="spellStart"/>
                          <w:r w:rsidRPr="00D77DB4">
                            <w:t>Mouvent</w:t>
                          </w:r>
                          <w:proofErr w:type="spellEnd"/>
                          <w:r w:rsidRPr="00D77DB4">
                            <w:t xml:space="preserve"> AG</w:t>
                          </w:r>
                          <w:r w:rsidRPr="00D77DB4">
                            <w:tab/>
                            <w:t>Löwengasse 8</w:t>
                          </w:r>
                        </w:p>
                        <w:p w:rsidR="005B6EF6" w:rsidRPr="00D77DB4" w:rsidRDefault="005B6EF6" w:rsidP="00D77DB4">
                          <w:pPr>
                            <w:pStyle w:val="MouventSender"/>
                          </w:pPr>
                          <w:r w:rsidRPr="00D77DB4">
                            <w:t>www.mouvent.com</w:t>
                          </w:r>
                          <w:r w:rsidRPr="00D77DB4">
                            <w:tab/>
                            <w:t xml:space="preserve">4500 Solothurn, </w:t>
                          </w:r>
                          <w:proofErr w:type="spellStart"/>
                          <w:r w:rsidRPr="00D77DB4">
                            <w:t>Switzerland</w:t>
                          </w:r>
                          <w:proofErr w:type="spellEnd"/>
                        </w:p>
                        <w:p w:rsidR="005B6EF6" w:rsidRPr="00D77DB4" w:rsidRDefault="005B6EF6" w:rsidP="00D77DB4">
                          <w:pPr>
                            <w:pStyle w:val="MouventSender"/>
                          </w:pPr>
                          <w:r w:rsidRPr="00D77DB4">
                            <w:tab/>
                            <w:t>T +41 58 255 25 55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2ECA90" id="_x0000_t202" coordsize="21600,21600" o:spt="202" path="m,l,21600r21600,l21600,xe">
              <v:stroke joinstyle="miter"/>
              <v:path gradientshapeok="t" o:connecttype="rect"/>
            </v:shapetype>
            <v:shape id="Sender1" o:spid="_x0000_s1027" type="#_x0000_t202" style="position:absolute;margin-left:85.05pt;margin-top:785.3pt;width:453.55pt;height:31.2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" filled="f" stroked="f" strokeweight=".25pt">
              <v:textbox inset="0,0,0,0">
                <w:txbxContent>
                  <w:p w:rsidR="005B6EF6" w:rsidRPr="00D77DB4" w:rsidRDefault="005B6EF6" w:rsidP="00D77DB4">
                    <w:pPr>
                      <w:pStyle w:val="MouventSender"/>
                    </w:pPr>
                    <w:proofErr w:type="spellStart"/>
                    <w:r w:rsidRPr="00D77DB4">
                      <w:t>Mouvent</w:t>
                    </w:r>
                    <w:proofErr w:type="spellEnd"/>
                    <w:r w:rsidRPr="00D77DB4">
                      <w:t xml:space="preserve"> AG</w:t>
                    </w:r>
                    <w:r w:rsidRPr="00D77DB4">
                      <w:tab/>
                      <w:t>Löwengasse 8</w:t>
                    </w:r>
                  </w:p>
                  <w:p w:rsidR="005B6EF6" w:rsidRPr="00D77DB4" w:rsidRDefault="005B6EF6" w:rsidP="00D77DB4">
                    <w:pPr>
                      <w:pStyle w:val="MouventSender"/>
                    </w:pPr>
                    <w:r w:rsidRPr="00D77DB4">
                      <w:t>www.mouvent.com</w:t>
                    </w:r>
                    <w:r w:rsidRPr="00D77DB4">
                      <w:tab/>
                      <w:t xml:space="preserve">4500 Solothurn, </w:t>
                    </w:r>
                    <w:proofErr w:type="spellStart"/>
                    <w:r w:rsidRPr="00D77DB4">
                      <w:t>Switzerland</w:t>
                    </w:r>
                    <w:proofErr w:type="spellEnd"/>
                  </w:p>
                  <w:p w:rsidR="005B6EF6" w:rsidRPr="00D77DB4" w:rsidRDefault="005B6EF6" w:rsidP="00D77DB4">
                    <w:pPr>
                      <w:pStyle w:val="MouventSender"/>
                    </w:pPr>
                    <w:r w:rsidRPr="00D77DB4">
                      <w:tab/>
                      <w:t>T +41 58 255 25 55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bookmarkEnd w:id="0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417D0" w:rsidRDefault="00E417D0" w:rsidP="00DF5687">
      <w:r>
        <w:separator/>
      </w:r>
    </w:p>
  </w:footnote>
  <w:footnote w:type="continuationSeparator" w:id="0">
    <w:p w:rsidR="00E417D0" w:rsidRDefault="00E417D0" w:rsidP="00DF56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0572B" w:rsidRDefault="0060572B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5687" w:rsidRPr="00B9440A" w:rsidRDefault="00DF5687" w:rsidP="00B9440A">
    <w:pPr>
      <w:pStyle w:val="Kopfzeile"/>
    </w:pPr>
    <w:r>
      <w:rPr>
        <w:noProof/>
      </w:rPr>
      <w:drawing>
        <wp:anchor distT="0" distB="0" distL="114300" distR="114300" simplePos="0" relativeHeight="251658240" behindDoc="0" locked="1" layoutInCell="1" allowOverlap="1">
          <wp:simplePos x="0" y="0"/>
          <wp:positionH relativeFrom="page">
            <wp:posOffset>683895</wp:posOffset>
          </wp:positionH>
          <wp:positionV relativeFrom="page">
            <wp:posOffset>720725</wp:posOffset>
          </wp:positionV>
          <wp:extent cx="1619885" cy="462915"/>
          <wp:effectExtent l="0" t="0" r="0" b="0"/>
          <wp:wrapNone/>
          <wp:docPr id="6" name="Logo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ouvent_Logo_Black_Subline_RGB_Word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9885" cy="4629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346E" w:rsidRDefault="00C3346E">
    <w:pPr>
      <w:pStyle w:val="Kopfzeile"/>
    </w:pPr>
    <w:r>
      <w:rPr>
        <w:noProof/>
      </w:rPr>
      <w:drawing>
        <wp:anchor distT="0" distB="0" distL="114300" distR="114300" simplePos="0" relativeHeight="251660288" behindDoc="0" locked="1" layoutInCell="1" allowOverlap="1" wp14:anchorId="27C67BAB" wp14:editId="04830A8B">
          <wp:simplePos x="0" y="0"/>
          <wp:positionH relativeFrom="page">
            <wp:posOffset>683895</wp:posOffset>
          </wp:positionH>
          <wp:positionV relativeFrom="page">
            <wp:posOffset>718820</wp:posOffset>
          </wp:positionV>
          <wp:extent cx="1619885" cy="462915"/>
          <wp:effectExtent l="0" t="0" r="0" b="0"/>
          <wp:wrapNone/>
          <wp:docPr id="18" name="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ouvent_Logo_Black_Subline_RGB_Word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9885" cy="4629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E00E98"/>
    <w:multiLevelType w:val="hybridMultilevel"/>
    <w:tmpl w:val="B0902796"/>
    <w:lvl w:ilvl="0" w:tplc="2684F1F0">
      <w:start w:val="1"/>
      <w:numFmt w:val="bullet"/>
      <w:pStyle w:val="Aufzhlungszeichen"/>
      <w:lvlText w:val="—"/>
      <w:lvlJc w:val="left"/>
      <w:pPr>
        <w:ind w:left="720" w:hanging="360"/>
      </w:pPr>
      <w:rPr>
        <w:rFonts w:ascii="Credit Suisse Type Roman" w:hAnsi="Credit Suisse Type Roman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3C3BB2"/>
    <w:multiLevelType w:val="multilevel"/>
    <w:tmpl w:val="2C900A54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activeWritingStyle w:appName="MSWord" w:lang="it-CH" w:vendorID="64" w:dllVersion="6" w:nlCheck="1" w:checkStyle="0"/>
  <w:activeWritingStyle w:appName="MSWord" w:lang="en-US" w:vendorID="64" w:dllVersion="6" w:nlCheck="1" w:checkStyle="1"/>
  <w:activeWritingStyle w:appName="MSWord" w:lang="fr-CH" w:vendorID="64" w:dllVersion="6" w:nlCheck="1" w:checkStyle="1"/>
  <w:activeWritingStyle w:appName="MSWord" w:lang="de-CH" w:vendorID="64" w:dllVersion="6" w:nlCheck="1" w:checkStyle="1"/>
  <w:activeWritingStyle w:appName="MSWord" w:lang="en-GB" w:vendorID="64" w:dllVersion="6" w:nlCheck="1" w:checkStyle="1"/>
  <w:activeWritingStyle w:appName="MSWord" w:lang="it-IT" w:vendorID="64" w:dllVersion="6" w:nlCheck="1" w:checkStyle="0"/>
  <w:activeWritingStyle w:appName="MSWord" w:lang="it-CH" w:vendorID="64" w:dllVersion="0" w:nlCheck="1" w:checkStyle="0"/>
  <w:activeWritingStyle w:appName="MSWord" w:lang="de-CH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activeWritingStyle w:appName="MSWord" w:lang="de-CH" w:vendorID="64" w:dllVersion="131078" w:nlCheck="1" w:checkStyle="1"/>
  <w:activeWritingStyle w:appName="MSWord" w:lang="it-CH" w:vendorID="64" w:dllVersion="131078" w:nlCheck="1" w:checkStyle="0"/>
  <w:proofState w:spelling="clean" w:grammar="clean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7ED"/>
    <w:rsid w:val="0005421E"/>
    <w:rsid w:val="0007065B"/>
    <w:rsid w:val="000875B9"/>
    <w:rsid w:val="000A57B5"/>
    <w:rsid w:val="000E6621"/>
    <w:rsid w:val="001062EA"/>
    <w:rsid w:val="0016242F"/>
    <w:rsid w:val="0021392B"/>
    <w:rsid w:val="00226363"/>
    <w:rsid w:val="00237C40"/>
    <w:rsid w:val="00242A73"/>
    <w:rsid w:val="002F2CE2"/>
    <w:rsid w:val="0031278E"/>
    <w:rsid w:val="00317E6D"/>
    <w:rsid w:val="003204EB"/>
    <w:rsid w:val="003A4360"/>
    <w:rsid w:val="003D37AC"/>
    <w:rsid w:val="003D71CE"/>
    <w:rsid w:val="003E1D3E"/>
    <w:rsid w:val="004765E8"/>
    <w:rsid w:val="00480D7E"/>
    <w:rsid w:val="00495168"/>
    <w:rsid w:val="004D5F85"/>
    <w:rsid w:val="00507B19"/>
    <w:rsid w:val="00534E9F"/>
    <w:rsid w:val="00543530"/>
    <w:rsid w:val="0057613F"/>
    <w:rsid w:val="005829BF"/>
    <w:rsid w:val="00596614"/>
    <w:rsid w:val="005B2DE1"/>
    <w:rsid w:val="005B6EF6"/>
    <w:rsid w:val="0060572B"/>
    <w:rsid w:val="006148D7"/>
    <w:rsid w:val="00625107"/>
    <w:rsid w:val="00694383"/>
    <w:rsid w:val="006B34F8"/>
    <w:rsid w:val="006C20FB"/>
    <w:rsid w:val="006D38F5"/>
    <w:rsid w:val="00727DC0"/>
    <w:rsid w:val="00741C3D"/>
    <w:rsid w:val="00750937"/>
    <w:rsid w:val="00756F9E"/>
    <w:rsid w:val="007C4063"/>
    <w:rsid w:val="00870A98"/>
    <w:rsid w:val="00882822"/>
    <w:rsid w:val="008A4D15"/>
    <w:rsid w:val="00960B68"/>
    <w:rsid w:val="00984C20"/>
    <w:rsid w:val="009C0C5E"/>
    <w:rsid w:val="009D77ED"/>
    <w:rsid w:val="009F7296"/>
    <w:rsid w:val="00A00729"/>
    <w:rsid w:val="00A068E4"/>
    <w:rsid w:val="00A95397"/>
    <w:rsid w:val="00AC5B78"/>
    <w:rsid w:val="00AE1AF5"/>
    <w:rsid w:val="00B5765F"/>
    <w:rsid w:val="00B60CF9"/>
    <w:rsid w:val="00B9440A"/>
    <w:rsid w:val="00BA62BF"/>
    <w:rsid w:val="00BB4142"/>
    <w:rsid w:val="00BF46E9"/>
    <w:rsid w:val="00C3346E"/>
    <w:rsid w:val="00C9209B"/>
    <w:rsid w:val="00CC56B3"/>
    <w:rsid w:val="00CD513D"/>
    <w:rsid w:val="00CE2C01"/>
    <w:rsid w:val="00D32933"/>
    <w:rsid w:val="00D77DB4"/>
    <w:rsid w:val="00DC497E"/>
    <w:rsid w:val="00DF5687"/>
    <w:rsid w:val="00E035D1"/>
    <w:rsid w:val="00E2215B"/>
    <w:rsid w:val="00E417D0"/>
    <w:rsid w:val="00EE2CF3"/>
    <w:rsid w:val="00EF6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;"/>
  <w15:chartTrackingRefBased/>
  <w15:docId w15:val="{FBEF012F-1D53-4CC5-B2B1-1A2EC8016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ajorHAnsi" w:eastAsiaTheme="minorHAnsi" w:hAnsiTheme="majorHAnsi" w:cstheme="minorBidi"/>
        <w:sz w:val="21"/>
        <w:szCs w:val="21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10" w:unhideWhenUsed="1" w:qFormat="1"/>
    <w:lsdException w:name="FollowedHyperlink" w:semiHidden="1" w:unhideWhenUsed="1"/>
    <w:lsdException w:name="Strong" w:semiHidden="1" w:uiPriority="22" w:qFormat="1"/>
    <w:lsdException w:name="Emphasis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semiHidden/>
    <w:qFormat/>
    <w:rsid w:val="0021392B"/>
  </w:style>
  <w:style w:type="paragraph" w:styleId="berschrift1">
    <w:name w:val="heading 1"/>
    <w:basedOn w:val="Standard"/>
    <w:next w:val="MouventCopy"/>
    <w:link w:val="berschrift1Zchn"/>
    <w:uiPriority w:val="5"/>
    <w:qFormat/>
    <w:rsid w:val="00AE1AF5"/>
    <w:pPr>
      <w:keepNext/>
      <w:keepLines/>
      <w:numPr>
        <w:numId w:val="1"/>
      </w:numPr>
      <w:ind w:left="227" w:hanging="227"/>
      <w:outlineLvl w:val="0"/>
    </w:pPr>
    <w:rPr>
      <w:rFonts w:eastAsiaTheme="majorEastAsia" w:cstheme="majorBidi"/>
      <w:b/>
    </w:rPr>
  </w:style>
  <w:style w:type="paragraph" w:styleId="berschrift2">
    <w:name w:val="heading 2"/>
    <w:basedOn w:val="Standard"/>
    <w:next w:val="MouventCopy"/>
    <w:link w:val="berschrift2Zchn"/>
    <w:uiPriority w:val="6"/>
    <w:qFormat/>
    <w:rsid w:val="00317E6D"/>
    <w:pPr>
      <w:keepNext/>
      <w:keepLines/>
      <w:numPr>
        <w:ilvl w:val="1"/>
        <w:numId w:val="1"/>
      </w:numPr>
      <w:ind w:left="340" w:hanging="340"/>
      <w:outlineLvl w:val="1"/>
    </w:pPr>
    <w:rPr>
      <w:rFonts w:eastAsiaTheme="majorEastAsia" w:cstheme="majorBidi"/>
      <w:b/>
    </w:rPr>
  </w:style>
  <w:style w:type="paragraph" w:styleId="berschrift3">
    <w:name w:val="heading 3"/>
    <w:basedOn w:val="Standard"/>
    <w:next w:val="Standard"/>
    <w:link w:val="berschrift3Zchn"/>
    <w:uiPriority w:val="9"/>
    <w:semiHidden/>
    <w:qFormat/>
    <w:rsid w:val="00AE1AF5"/>
    <w:pPr>
      <w:keepNext/>
      <w:keepLines/>
      <w:numPr>
        <w:ilvl w:val="2"/>
        <w:numId w:val="1"/>
      </w:numPr>
      <w:spacing w:before="40"/>
      <w:outlineLvl w:val="2"/>
    </w:pPr>
    <w:rPr>
      <w:rFonts w:eastAsiaTheme="majorEastAsia" w:cstheme="majorBidi"/>
      <w:color w:val="0E5A7A" w:themeColor="accent1" w:themeShade="7F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AE1AF5"/>
    <w:pPr>
      <w:keepNext/>
      <w:keepLines/>
      <w:numPr>
        <w:ilvl w:val="3"/>
        <w:numId w:val="1"/>
      </w:numPr>
      <w:spacing w:before="40"/>
      <w:outlineLvl w:val="3"/>
    </w:pPr>
    <w:rPr>
      <w:rFonts w:eastAsiaTheme="majorEastAsia" w:cstheme="majorBidi"/>
      <w:i/>
      <w:iCs/>
      <w:color w:val="1687B7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AE1AF5"/>
    <w:pPr>
      <w:keepNext/>
      <w:keepLines/>
      <w:numPr>
        <w:ilvl w:val="4"/>
        <w:numId w:val="1"/>
      </w:numPr>
      <w:spacing w:before="40"/>
      <w:outlineLvl w:val="4"/>
    </w:pPr>
    <w:rPr>
      <w:rFonts w:eastAsiaTheme="majorEastAsia" w:cstheme="majorBidi"/>
      <w:color w:val="1687B7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E1AF5"/>
    <w:pPr>
      <w:keepNext/>
      <w:keepLines/>
      <w:numPr>
        <w:ilvl w:val="5"/>
        <w:numId w:val="1"/>
      </w:numPr>
      <w:spacing w:before="40"/>
      <w:outlineLvl w:val="5"/>
    </w:pPr>
    <w:rPr>
      <w:rFonts w:eastAsiaTheme="majorEastAsia" w:cstheme="majorBidi"/>
      <w:color w:val="0E5A7A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AE1AF5"/>
    <w:pPr>
      <w:keepNext/>
      <w:keepLines/>
      <w:numPr>
        <w:ilvl w:val="6"/>
        <w:numId w:val="1"/>
      </w:numPr>
      <w:spacing w:before="40"/>
      <w:outlineLvl w:val="6"/>
    </w:pPr>
    <w:rPr>
      <w:rFonts w:eastAsiaTheme="majorEastAsia" w:cstheme="majorBidi"/>
      <w:i/>
      <w:iCs/>
      <w:color w:val="0E5A7A" w:themeColor="accent1" w:themeShade="7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AE1AF5"/>
    <w:pPr>
      <w:keepNext/>
      <w:keepLines/>
      <w:numPr>
        <w:ilvl w:val="7"/>
        <w:numId w:val="1"/>
      </w:numPr>
      <w:spacing w:before="40"/>
      <w:outlineLvl w:val="7"/>
    </w:pPr>
    <w:rPr>
      <w:rFonts w:eastAsiaTheme="majorEastAsia" w:cstheme="majorBidi"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AE1AF5"/>
    <w:pPr>
      <w:keepNext/>
      <w:keepLines/>
      <w:numPr>
        <w:ilvl w:val="8"/>
        <w:numId w:val="1"/>
      </w:numPr>
      <w:spacing w:before="40"/>
      <w:outlineLvl w:val="8"/>
    </w:pPr>
    <w:rPr>
      <w:rFonts w:eastAsiaTheme="majorEastAsia" w:cstheme="majorBidi"/>
      <w:i/>
      <w:iCs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rsid w:val="00B9440A"/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4D5F85"/>
  </w:style>
  <w:style w:type="paragraph" w:styleId="Fuzeile">
    <w:name w:val="footer"/>
    <w:basedOn w:val="Standard"/>
    <w:link w:val="FuzeileZchn"/>
    <w:uiPriority w:val="99"/>
    <w:semiHidden/>
    <w:rsid w:val="00C3346E"/>
    <w:pPr>
      <w:tabs>
        <w:tab w:val="left" w:pos="1361"/>
        <w:tab w:val="left" w:pos="2948"/>
      </w:tabs>
      <w:spacing w:line="192" w:lineRule="auto"/>
    </w:pPr>
    <w:rPr>
      <w:sz w:val="16"/>
      <w:szCs w:val="16"/>
    </w:r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4D5F85"/>
    <w:rPr>
      <w:sz w:val="16"/>
      <w:szCs w:val="16"/>
    </w:rPr>
  </w:style>
  <w:style w:type="paragraph" w:customStyle="1" w:styleId="MouventTitle">
    <w:name w:val="Mouvent Title"/>
    <w:basedOn w:val="Standard"/>
    <w:qFormat/>
    <w:rsid w:val="00242A73"/>
    <w:rPr>
      <w:color w:val="E15500" w:themeColor="accent3"/>
      <w:sz w:val="52"/>
      <w:szCs w:val="52"/>
    </w:rPr>
  </w:style>
  <w:style w:type="paragraph" w:customStyle="1" w:styleId="MouventReferences">
    <w:name w:val="Mouvent References"/>
    <w:basedOn w:val="Standard"/>
    <w:uiPriority w:val="1"/>
    <w:qFormat/>
    <w:rsid w:val="00B5765F"/>
  </w:style>
  <w:style w:type="paragraph" w:customStyle="1" w:styleId="MouventSubject">
    <w:name w:val="Mouvent Subject"/>
    <w:basedOn w:val="Standard"/>
    <w:uiPriority w:val="2"/>
    <w:qFormat/>
    <w:rsid w:val="00CD513D"/>
    <w:rPr>
      <w:b/>
      <w:sz w:val="32"/>
      <w:szCs w:val="32"/>
    </w:rPr>
  </w:style>
  <w:style w:type="paragraph" w:customStyle="1" w:styleId="MouventSubtitle">
    <w:name w:val="Mouvent Subtitle"/>
    <w:basedOn w:val="Standard"/>
    <w:uiPriority w:val="3"/>
    <w:qFormat/>
    <w:rsid w:val="0057613F"/>
    <w:rPr>
      <w:b/>
    </w:rPr>
  </w:style>
  <w:style w:type="paragraph" w:customStyle="1" w:styleId="MouventCopy">
    <w:name w:val="Mouvent Copy"/>
    <w:basedOn w:val="Standard"/>
    <w:uiPriority w:val="4"/>
    <w:qFormat/>
    <w:rsid w:val="00EE2CF3"/>
    <w:rPr>
      <w:rFonts w:asciiTheme="minorHAnsi" w:hAnsiTheme="minorHAnsi"/>
    </w:rPr>
  </w:style>
  <w:style w:type="paragraph" w:customStyle="1" w:styleId="MouventSender">
    <w:name w:val="Mouvent Sender"/>
    <w:basedOn w:val="Fuzeile"/>
    <w:uiPriority w:val="9"/>
    <w:qFormat/>
    <w:rsid w:val="00D77DB4"/>
    <w:pPr>
      <w:tabs>
        <w:tab w:val="clear" w:pos="1361"/>
        <w:tab w:val="clear" w:pos="2948"/>
        <w:tab w:val="left" w:pos="1904"/>
      </w:tabs>
    </w:pPr>
    <w:rPr>
      <w:color w:val="000000" w:themeColor="text1"/>
      <w:lang w:val="de-CH"/>
    </w:rPr>
  </w:style>
  <w:style w:type="character" w:styleId="Hyperlink">
    <w:name w:val="Hyperlink"/>
    <w:basedOn w:val="Absatz-Standardschriftart"/>
    <w:uiPriority w:val="10"/>
    <w:qFormat/>
    <w:rsid w:val="00984C20"/>
    <w:rPr>
      <w:color w:val="2DAFE6" w:themeColor="hyperlink"/>
      <w:u w:val="single"/>
    </w:rPr>
  </w:style>
  <w:style w:type="character" w:styleId="Platzhaltertext">
    <w:name w:val="Placeholder Text"/>
    <w:basedOn w:val="Absatz-Standardschriftart"/>
    <w:uiPriority w:val="99"/>
    <w:semiHidden/>
    <w:rsid w:val="00984C20"/>
    <w:rPr>
      <w:color w:val="808080"/>
    </w:rPr>
  </w:style>
  <w:style w:type="table" w:styleId="Tabellenraster">
    <w:name w:val="Table Grid"/>
    <w:basedOn w:val="NormaleTabelle"/>
    <w:uiPriority w:val="39"/>
    <w:rsid w:val="000E66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5"/>
    <w:rsid w:val="004D5F85"/>
    <w:rPr>
      <w:rFonts w:eastAsiaTheme="majorEastAsia" w:cstheme="majorBidi"/>
      <w:b/>
    </w:rPr>
  </w:style>
  <w:style w:type="character" w:customStyle="1" w:styleId="berschrift2Zchn">
    <w:name w:val="Überschrift 2 Zchn"/>
    <w:basedOn w:val="Absatz-Standardschriftart"/>
    <w:link w:val="berschrift2"/>
    <w:uiPriority w:val="6"/>
    <w:rsid w:val="004D5F85"/>
    <w:rPr>
      <w:rFonts w:eastAsiaTheme="majorEastAsia" w:cstheme="majorBidi"/>
      <w:b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3A4360"/>
    <w:rPr>
      <w:rFonts w:eastAsiaTheme="majorEastAsia" w:cstheme="majorBidi"/>
      <w:color w:val="0E5A7A" w:themeColor="accent1" w:themeShade="7F"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AE1AF5"/>
    <w:rPr>
      <w:rFonts w:eastAsiaTheme="majorEastAsia" w:cstheme="majorBidi"/>
      <w:i/>
      <w:iCs/>
      <w:color w:val="1687B7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AE1AF5"/>
    <w:rPr>
      <w:rFonts w:eastAsiaTheme="majorEastAsia" w:cstheme="majorBidi"/>
      <w:color w:val="1687B7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E1AF5"/>
    <w:rPr>
      <w:rFonts w:eastAsiaTheme="majorEastAsia" w:cstheme="majorBidi"/>
      <w:color w:val="0E5A7A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AE1AF5"/>
    <w:rPr>
      <w:rFonts w:eastAsiaTheme="majorEastAsia" w:cstheme="majorBidi"/>
      <w:i/>
      <w:iCs/>
      <w:color w:val="0E5A7A" w:themeColor="accent1" w:themeShade="7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AE1AF5"/>
    <w:rPr>
      <w:rFonts w:eastAsiaTheme="majorEastAsia" w:cstheme="majorBidi"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AE1AF5"/>
    <w:rPr>
      <w:rFonts w:eastAsiaTheme="majorEastAsia" w:cstheme="majorBidi"/>
      <w:i/>
      <w:iCs/>
      <w:color w:val="272727" w:themeColor="text1" w:themeTint="D8"/>
    </w:rPr>
  </w:style>
  <w:style w:type="paragraph" w:customStyle="1" w:styleId="Boilerplate">
    <w:name w:val="Boilerplate"/>
    <w:basedOn w:val="MouventCopy"/>
    <w:uiPriority w:val="8"/>
    <w:qFormat/>
    <w:rsid w:val="00CE2C01"/>
    <w:pPr>
      <w:spacing w:after="60"/>
    </w:pPr>
    <w:rPr>
      <w:sz w:val="16"/>
      <w:szCs w:val="16"/>
    </w:rPr>
  </w:style>
  <w:style w:type="paragraph" w:styleId="Aufzhlungszeichen">
    <w:name w:val="List Bullet"/>
    <w:basedOn w:val="Listenabsatz"/>
    <w:uiPriority w:val="7"/>
    <w:qFormat/>
    <w:rsid w:val="00D32933"/>
    <w:pPr>
      <w:numPr>
        <w:numId w:val="2"/>
      </w:numPr>
      <w:tabs>
        <w:tab w:val="num" w:pos="360"/>
      </w:tabs>
      <w:ind w:left="227" w:hanging="227"/>
    </w:pPr>
  </w:style>
  <w:style w:type="paragraph" w:styleId="Listenabsatz">
    <w:name w:val="List Paragraph"/>
    <w:basedOn w:val="Standard"/>
    <w:uiPriority w:val="34"/>
    <w:semiHidden/>
    <w:qFormat/>
    <w:rsid w:val="00D329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360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3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yperlink" Target="http://fb.me/mouvent" TargetMode="External"/><Relationship Id="rId26" Type="http://schemas.openxmlformats.org/officeDocument/2006/relationships/image" Target="media/image9.jpeg"/><Relationship Id="rId3" Type="http://schemas.openxmlformats.org/officeDocument/2006/relationships/styles" Target="styles.xml"/><Relationship Id="rId21" Type="http://schemas.openxmlformats.org/officeDocument/2006/relationships/hyperlink" Target="https://www.linkedin.com/company/11168666/" TargetMode="Externa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image" Target="media/image3.jpeg"/><Relationship Id="rId25" Type="http://schemas.openxmlformats.org/officeDocument/2006/relationships/image" Target="media/image8.jpeg"/><Relationship Id="rId2" Type="http://schemas.openxmlformats.org/officeDocument/2006/relationships/numbering" Target="numbering.xml"/><Relationship Id="rId16" Type="http://schemas.openxmlformats.org/officeDocument/2006/relationships/image" Target="media/image2.jpeg"/><Relationship Id="rId20" Type="http://schemas.openxmlformats.org/officeDocument/2006/relationships/image" Target="media/image5.jpe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yperlink" Target="https://twitter.com/MouventDigita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jan-frederik.lange@mouvent.com" TargetMode="External"/><Relationship Id="rId23" Type="http://schemas.openxmlformats.org/officeDocument/2006/relationships/image" Target="media/image7.jpeg"/><Relationship Id="rId28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mailto:gudrun.alex@alex-company.com" TargetMode="External"/><Relationship Id="rId22" Type="http://schemas.openxmlformats.org/officeDocument/2006/relationships/image" Target="media/image6.jpeg"/><Relationship Id="rId27" Type="http://schemas.openxmlformats.org/officeDocument/2006/relationships/hyperlink" Target="https://www.youtube.com/channel/UCrmV4BW376pOL_F4UwwSV_w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Mouvent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2DAFE6"/>
      </a:accent1>
      <a:accent2>
        <a:srgbClr val="28328C"/>
      </a:accent2>
      <a:accent3>
        <a:srgbClr val="E15500"/>
      </a:accent3>
      <a:accent4>
        <a:srgbClr val="E6007D"/>
      </a:accent4>
      <a:accent5>
        <a:srgbClr val="000000"/>
      </a:accent5>
      <a:accent6>
        <a:srgbClr val="E60032"/>
      </a:accent6>
      <a:hlink>
        <a:srgbClr val="2DAFE6"/>
      </a:hlink>
      <a:folHlink>
        <a:srgbClr val="28328C"/>
      </a:folHlink>
    </a:clrScheme>
    <a:fontScheme name="Mouvent">
      <a:majorFont>
        <a:latin typeface="Titillium Web"/>
        <a:ea typeface=""/>
        <a:cs typeface=""/>
      </a:majorFont>
      <a:minorFont>
        <a:latin typeface="Titillium Web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346FC6-E510-4042-BD0A-AB9C06AED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638</Words>
  <Characters>3639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Detail AG Detail AG</dc:creator>
  <cp:keywords/>
  <dc:description/>
  <cp:lastModifiedBy>Detail AG Detail AG</cp:lastModifiedBy>
  <cp:revision>24</cp:revision>
  <cp:lastPrinted>2017-06-28T14:20:00Z</cp:lastPrinted>
  <dcterms:created xsi:type="dcterms:W3CDTF">2017-06-28T12:49:00Z</dcterms:created>
  <dcterms:modified xsi:type="dcterms:W3CDTF">2017-07-06T09:29:00Z</dcterms:modified>
</cp:coreProperties>
</file>

<file path=userCustomization/customUI.xml><?xml version="1.0" encoding="utf-8"?>
<mso:customUI xmlns:doc="http://schemas.microsoft.com/office/2006/01/customui/currentDocument" xmlns:mso="http://schemas.microsoft.com/office/2006/01/customui">
  <mso:ribbon>
    <mso:qat>
      <mso:documentControls>
        <mso:button idQ="doc:Logo_1" visible="true" label="TemplateProject.Mouvent.Logo" imageMso="VisibilityVisible" onAction="Logo"/>
      </mso:documentControls>
    </mso:qat>
  </mso:ribbon>
</mso:customUI>
</file>