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07" w:rsidRPr="0080369C" w:rsidRDefault="00756F9E" w:rsidP="000E6621">
      <w:pPr>
        <w:pStyle w:val="MouventTitle"/>
        <w:rPr>
          <w:rFonts w:ascii="Arial" w:hAnsi="Arial" w:cs="Arial"/>
        </w:rPr>
      </w:pPr>
      <w:r w:rsidRPr="0080369C">
        <w:rPr>
          <w:rFonts w:ascii="Arial" w:hAnsi="Arial" w:cs="Arial"/>
        </w:rPr>
        <w:t>Press Release</w:t>
      </w:r>
    </w:p>
    <w:p w:rsidR="00A00729" w:rsidRPr="0080369C" w:rsidRDefault="00A00729" w:rsidP="00984C20">
      <w:pPr>
        <w:pStyle w:val="MouventCopy"/>
        <w:rPr>
          <w:rFonts w:ascii="Arial" w:hAnsi="Arial" w:cs="Arial"/>
        </w:rPr>
      </w:pPr>
    </w:p>
    <w:p w:rsidR="00A95397" w:rsidRPr="0080369C" w:rsidRDefault="00A95397" w:rsidP="00984C20">
      <w:pPr>
        <w:pStyle w:val="MouventCopy"/>
        <w:rPr>
          <w:rFonts w:ascii="Arial" w:hAnsi="Arial" w:cs="Arial"/>
        </w:rPr>
        <w:sectPr w:rsidR="00A95397" w:rsidRPr="0080369C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756F9E" w:rsidRPr="0080369C" w:rsidRDefault="00D32933" w:rsidP="00D32933">
      <w:pPr>
        <w:pStyle w:val="MouventCopy"/>
        <w:tabs>
          <w:tab w:val="left" w:pos="5425"/>
        </w:tabs>
        <w:rPr>
          <w:rFonts w:ascii="Arial" w:hAnsi="Arial" w:cs="Arial"/>
        </w:rPr>
      </w:pPr>
      <w:r w:rsidRPr="0080369C">
        <w:rPr>
          <w:rFonts w:ascii="Arial" w:hAnsi="Arial" w:cs="Arial"/>
        </w:rPr>
        <w:t xml:space="preserve">Solothurn, </w:t>
      </w:r>
      <w:r w:rsidRPr="0080369C">
        <w:rPr>
          <w:rFonts w:ascii="Arial" w:hAnsi="Arial" w:cs="Arial"/>
        </w:rPr>
        <w:fldChar w:fldCharType="begin"/>
      </w:r>
      <w:r w:rsidRPr="0080369C">
        <w:rPr>
          <w:rFonts w:ascii="Arial" w:hAnsi="Arial" w:cs="Arial"/>
        </w:rPr>
        <w:instrText xml:space="preserve"> PRINTDATE  \@ "MMMM d, yyyy"  \* MERGEFORMAT </w:instrText>
      </w:r>
      <w:r w:rsidRPr="0080369C">
        <w:rPr>
          <w:rFonts w:ascii="Arial" w:hAnsi="Arial" w:cs="Arial"/>
        </w:rPr>
        <w:fldChar w:fldCharType="separate"/>
      </w:r>
      <w:r w:rsidR="00DD6759">
        <w:rPr>
          <w:rFonts w:ascii="Arial" w:hAnsi="Arial" w:cs="Arial"/>
          <w:noProof/>
        </w:rPr>
        <w:t>August 17</w:t>
      </w:r>
      <w:r w:rsidR="00B24AF2" w:rsidRPr="0080369C">
        <w:rPr>
          <w:rFonts w:ascii="Arial" w:hAnsi="Arial" w:cs="Arial"/>
          <w:noProof/>
        </w:rPr>
        <w:t>, 2017</w:t>
      </w:r>
      <w:r w:rsidRPr="0080369C">
        <w:rPr>
          <w:rFonts w:ascii="Arial" w:hAnsi="Arial" w:cs="Arial"/>
        </w:rPr>
        <w:fldChar w:fldCharType="end"/>
      </w:r>
    </w:p>
    <w:p w:rsidR="0080369C" w:rsidRPr="0080369C" w:rsidRDefault="0080369C" w:rsidP="00D32933">
      <w:pPr>
        <w:pStyle w:val="MouventCopy"/>
        <w:tabs>
          <w:tab w:val="left" w:pos="5425"/>
        </w:tabs>
        <w:rPr>
          <w:rFonts w:ascii="Arial" w:hAnsi="Arial" w:cs="Arial"/>
        </w:rPr>
      </w:pPr>
    </w:p>
    <w:p w:rsidR="0080369C" w:rsidRPr="0080369C" w:rsidRDefault="0080369C" w:rsidP="00D32933">
      <w:pPr>
        <w:pStyle w:val="MouventCopy"/>
        <w:tabs>
          <w:tab w:val="left" w:pos="5425"/>
        </w:tabs>
        <w:rPr>
          <w:rFonts w:ascii="Arial" w:hAnsi="Arial" w:cs="Arial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b/>
          <w:sz w:val="32"/>
          <w:szCs w:val="32"/>
          <w:lang w:val="ja-JP" w:eastAsia="ja-JP" w:bidi="ja-JP"/>
        </w:rPr>
      </w:pPr>
      <w:r w:rsidRPr="001C75ED">
        <w:rPr>
          <w:rFonts w:ascii="Arial" w:eastAsia="Yu Mincho" w:hAnsi="Arial" w:cs="Arial"/>
          <w:b/>
          <w:sz w:val="32"/>
          <w:szCs w:val="32"/>
          <w:lang w:val="ja-JP" w:eastAsia="ja-JP" w:bidi="ja-JP"/>
        </w:rPr>
        <w:t>クラスター革命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  <w:r w:rsidRPr="001C75ED">
        <w:rPr>
          <w:rFonts w:ascii="Arial" w:eastAsia="Yu Mincho" w:hAnsi="Arial" w:cs="Arial"/>
          <w:b/>
          <w:lang w:val="ja-JP" w:eastAsia="ja-JP" w:bidi="ja-JP"/>
        </w:rPr>
        <w:t>デジタル</w:t>
      </w:r>
      <w:r w:rsidRPr="001C75ED">
        <w:rPr>
          <w:rFonts w:ascii="Arial" w:eastAsia="Yu Mincho" w:hAnsi="Arial" w:cs="Arial"/>
          <w:b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b/>
          <w:lang w:val="ja-JP" w:eastAsia="ja-JP" w:bidi="ja-JP"/>
        </w:rPr>
        <w:t>インクジェット印刷で新時代の到来を告げる、</w:t>
      </w:r>
      <w:r w:rsidRPr="001C75ED">
        <w:rPr>
          <w:rFonts w:ascii="Arial" w:eastAsia="Yu Mincho" w:hAnsi="Arial" w:cs="Arial"/>
          <w:b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b/>
          <w:vertAlign w:val="superscript"/>
          <w:lang w:val="ja-JP" w:eastAsia="ja-JP" w:bidi="ja-JP"/>
        </w:rPr>
        <w:t>TM</w:t>
      </w:r>
      <w:r w:rsidRPr="001C75ED">
        <w:rPr>
          <w:rFonts w:ascii="Arial" w:eastAsia="Yu Mincho" w:hAnsi="Arial" w:cs="Arial"/>
          <w:b/>
          <w:lang w:val="ja-JP" w:eastAsia="ja-JP" w:bidi="ja-JP"/>
        </w:rPr>
        <w:t xml:space="preserve"> Cluster</w:t>
      </w:r>
      <w:r w:rsidRPr="001C75ED">
        <w:rPr>
          <w:rFonts w:ascii="Arial" w:eastAsia="Yu Mincho" w:hAnsi="Arial" w:cs="Arial"/>
          <w:b/>
          <w:lang w:val="ja-JP" w:eastAsia="ja-JP" w:bidi="ja-JP"/>
        </w:rPr>
        <w:t>というイノベーション技術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BOBST</w:t>
      </w:r>
      <w:r w:rsidRPr="001C75ED">
        <w:rPr>
          <w:rFonts w:ascii="Arial" w:eastAsia="Yu Mincho" w:hAnsi="Arial" w:cs="Arial"/>
          <w:lang w:val="ja-JP" w:eastAsia="ja-JP" w:bidi="ja-JP"/>
        </w:rPr>
        <w:t>社と</w:t>
      </w:r>
      <w:r w:rsidRPr="001C75ED">
        <w:rPr>
          <w:rFonts w:ascii="Arial" w:eastAsia="Yu Mincho" w:hAnsi="Arial" w:cs="Arial"/>
          <w:lang w:val="ja-JP" w:eastAsia="ja-JP" w:bidi="ja-JP"/>
        </w:rPr>
        <w:t>Radex</w:t>
      </w:r>
      <w:r w:rsidRPr="001C75ED">
        <w:rPr>
          <w:rFonts w:ascii="Arial" w:eastAsia="Yu Mincho" w:hAnsi="Arial" w:cs="Arial"/>
          <w:lang w:val="ja-JP" w:eastAsia="ja-JP" w:bidi="ja-JP"/>
        </w:rPr>
        <w:t>社によって創立された新合併会社で、先駆的なデジタル技術を導入したデジタル印刷に注力している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社は、今までのイノベーション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デジタル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プリンタの範疇を超える技術を発表しました。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b/>
          <w:vertAlign w:val="superscript"/>
          <w:lang w:val="ja-JP" w:eastAsia="ja-JP" w:bidi="ja-JP"/>
        </w:rPr>
        <w:t>TM</w:t>
      </w:r>
      <w:r w:rsidRPr="001C75ED">
        <w:rPr>
          <w:rFonts w:ascii="Arial" w:eastAsia="Yu Mincho" w:hAnsi="Arial" w:cs="Arial"/>
          <w:lang w:val="ja-JP" w:eastAsia="ja-JP" w:bidi="ja-JP"/>
        </w:rPr>
        <w:t xml:space="preserve"> Cluster</w:t>
      </w:r>
      <w:r w:rsidRPr="001C75ED">
        <w:rPr>
          <w:rFonts w:ascii="Arial" w:eastAsia="Yu Mincho" w:hAnsi="Arial" w:cs="Arial"/>
          <w:lang w:val="ja-JP" w:eastAsia="ja-JP" w:bidi="ja-JP"/>
        </w:rPr>
        <w:t>は今までにない新手法で、色ごとの固定サイズ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プリントバーの代わりにクラスターを採用、マトリックス状に拡張可能なモジュール方式で配置されています。それにより、一台の装置だけで、あらゆる被印刷物、幅、市場に対応可能です。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「これは従来の流れを変える技術です」と、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の</w:t>
      </w:r>
      <w:r w:rsidRPr="001C75ED">
        <w:rPr>
          <w:rFonts w:ascii="Arial" w:eastAsia="Yu Mincho" w:hAnsi="Arial" w:cs="Arial"/>
          <w:lang w:val="ja-JP" w:eastAsia="ja-JP" w:bidi="ja-JP"/>
        </w:rPr>
        <w:t>Piero Pierantozzi</w:t>
      </w:r>
      <w:r w:rsidRPr="001C75ED">
        <w:rPr>
          <w:rFonts w:ascii="Arial" w:eastAsia="Yu Mincho" w:hAnsi="Arial" w:cs="Arial"/>
          <w:lang w:val="ja-JP" w:eastAsia="ja-JP" w:bidi="ja-JP"/>
        </w:rPr>
        <w:t>協同創立者は語りました。「今までの印刷装置は、業界ごとの要求に応じてカスタマイズしていました。クラスター技術は徹底してフレキシブルで、あらゆる市場や被印刷物に導入し、使用できます。これはデジタル印刷を根本的に変えるもので、使いやすくてフレキシブル、安くてシンプルである他、最高品質水準を維持していくものと確信しています。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クラスター技術は、</w:t>
      </w:r>
      <w:r w:rsidRPr="001C75ED">
        <w:rPr>
          <w:rFonts w:ascii="Arial" w:eastAsia="Yu Mincho" w:hAnsi="Arial" w:cs="Arial"/>
          <w:lang w:val="ja-JP" w:eastAsia="ja-JP" w:bidi="ja-JP"/>
        </w:rPr>
        <w:t>DOD</w:t>
      </w:r>
      <w:r w:rsidRPr="001C75ED">
        <w:rPr>
          <w:rFonts w:ascii="Arial" w:eastAsia="Yu Mincho" w:hAnsi="Arial" w:cs="Arial"/>
          <w:lang w:val="ja-JP" w:eastAsia="ja-JP" w:bidi="ja-JP"/>
        </w:rPr>
        <w:t>インクジェット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デジタル印刷分野に長年携わってきた、複数の出資者が創立した新興会社の</w:t>
      </w:r>
      <w:r w:rsidRPr="001C75ED">
        <w:rPr>
          <w:rFonts w:ascii="Arial" w:eastAsia="Yu Mincho" w:hAnsi="Arial" w:cs="Arial"/>
          <w:lang w:val="ja-JP" w:eastAsia="ja-JP" w:bidi="ja-JP"/>
        </w:rPr>
        <w:t>Radex</w:t>
      </w:r>
      <w:r w:rsidRPr="001C75ED">
        <w:rPr>
          <w:rFonts w:ascii="Arial" w:eastAsia="Yu Mincho" w:hAnsi="Arial" w:cs="Arial"/>
          <w:lang w:val="ja-JP" w:eastAsia="ja-JP" w:bidi="ja-JP"/>
        </w:rPr>
        <w:t>が開発しました。</w:t>
      </w:r>
      <w:r w:rsidRPr="001C75ED">
        <w:rPr>
          <w:rFonts w:ascii="Arial" w:eastAsia="Yu Mincho" w:hAnsi="Arial" w:cs="Arial"/>
          <w:lang w:val="ja-JP" w:eastAsia="ja-JP" w:bidi="ja-JP"/>
        </w:rPr>
        <w:t>Radex</w:t>
      </w:r>
      <w:r w:rsidRPr="001C75ED">
        <w:rPr>
          <w:rFonts w:ascii="Arial" w:eastAsia="Yu Mincho" w:hAnsi="Arial" w:cs="Arial"/>
          <w:lang w:val="ja-JP" w:eastAsia="ja-JP" w:bidi="ja-JP"/>
        </w:rPr>
        <w:t>と</w:t>
      </w:r>
      <w:r w:rsidRPr="001C75ED">
        <w:rPr>
          <w:rFonts w:ascii="Arial" w:eastAsia="Yu Mincho" w:hAnsi="Arial" w:cs="Arial"/>
          <w:lang w:val="ja-JP" w:eastAsia="ja-JP" w:bidi="ja-JP"/>
        </w:rPr>
        <w:t>BOBST</w:t>
      </w:r>
      <w:r w:rsidRPr="001C75ED">
        <w:rPr>
          <w:rFonts w:ascii="Arial" w:eastAsia="Yu Mincho" w:hAnsi="Arial" w:cs="Arial"/>
          <w:lang w:val="ja-JP" w:eastAsia="ja-JP" w:bidi="ja-JP"/>
        </w:rPr>
        <w:t>は、</w:t>
      </w:r>
      <w:r w:rsidRPr="001C75ED">
        <w:rPr>
          <w:rFonts w:ascii="Arial" w:eastAsia="Yu Mincho" w:hAnsi="Arial" w:cs="Arial"/>
          <w:lang w:val="ja-JP" w:eastAsia="ja-JP" w:bidi="ja-JP"/>
        </w:rPr>
        <w:t>2017</w:t>
      </w:r>
      <w:r w:rsidRPr="001C75ED">
        <w:rPr>
          <w:rFonts w:ascii="Arial" w:eastAsia="Yu Mincho" w:hAnsi="Arial" w:cs="Arial"/>
          <w:lang w:val="ja-JP" w:eastAsia="ja-JP" w:bidi="ja-JP"/>
        </w:rPr>
        <w:t>年</w:t>
      </w:r>
      <w:r w:rsidRPr="001C75ED">
        <w:rPr>
          <w:rFonts w:ascii="Arial" w:eastAsia="Yu Mincho" w:hAnsi="Arial" w:cs="Arial"/>
          <w:lang w:val="ja-JP" w:eastAsia="ja-JP" w:bidi="ja-JP"/>
        </w:rPr>
        <w:t>6</w:t>
      </w:r>
      <w:r w:rsidRPr="001C75ED">
        <w:rPr>
          <w:rFonts w:ascii="Arial" w:eastAsia="Yu Mincho" w:hAnsi="Arial" w:cs="Arial"/>
          <w:lang w:val="ja-JP" w:eastAsia="ja-JP" w:bidi="ja-JP"/>
        </w:rPr>
        <w:t>月に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を協同創立しました。クラスター技術は、生地、ラベル、段ボール、フレキシブル包装材、折り畳み式段ボール箱など、広範な市場に対応すべく、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が開発した革新的な新装置の核です。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  <w:r w:rsidRPr="001C75ED">
        <w:rPr>
          <w:rFonts w:ascii="Arial" w:eastAsia="Yu Mincho" w:hAnsi="Arial" w:cs="Arial"/>
          <w:b/>
          <w:lang w:val="ja-JP" w:eastAsia="ja-JP" w:bidi="ja-JP"/>
        </w:rPr>
        <w:t>高フレキシビリティ、高品質、低コスト</w:t>
      </w:r>
      <w:r w:rsidRPr="001C75ED">
        <w:rPr>
          <w:rFonts w:ascii="Arial" w:eastAsia="Yu Mincho" w:hAnsi="Arial" w:cs="Arial"/>
          <w:b/>
          <w:lang w:val="ja-JP" w:eastAsia="ja-JP" w:bidi="ja-JP"/>
        </w:rPr>
        <w:t xml:space="preserve"> 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は、</w:t>
      </w:r>
      <w:r w:rsidRPr="001C75ED">
        <w:rPr>
          <w:rFonts w:ascii="Arial" w:eastAsia="Yu Mincho" w:hAnsi="Arial" w:cs="Arial"/>
          <w:lang w:val="ja-JP" w:eastAsia="ja-JP" w:bidi="ja-JP"/>
        </w:rPr>
        <w:t>8</w:t>
      </w:r>
      <w:r w:rsidRPr="001C75ED">
        <w:rPr>
          <w:rFonts w:ascii="Arial" w:eastAsia="Yu Mincho" w:hAnsi="Arial" w:cs="Arial"/>
          <w:lang w:val="ja-JP" w:eastAsia="ja-JP" w:bidi="ja-JP"/>
        </w:rPr>
        <w:t>色デジタル生地印刷装置</w:t>
      </w:r>
      <w:r w:rsidRPr="001C75ED">
        <w:rPr>
          <w:rFonts w:ascii="Arial" w:eastAsia="Yu Mincho" w:hAnsi="Arial" w:cs="Arial"/>
          <w:lang w:val="ja-JP" w:eastAsia="ja-JP" w:bidi="ja-JP"/>
        </w:rPr>
        <w:t>TZ801</w:t>
      </w:r>
      <w:r w:rsidRPr="001C75ED">
        <w:rPr>
          <w:rFonts w:ascii="Arial" w:eastAsia="Yu Mincho" w:hAnsi="Arial" w:cs="Arial"/>
          <w:lang w:val="ja-JP" w:eastAsia="ja-JP" w:bidi="ja-JP"/>
        </w:rPr>
        <w:t>を含め、複数の装置を発売しています。最大</w:t>
      </w:r>
      <w:r w:rsidRPr="001C75ED">
        <w:rPr>
          <w:rFonts w:ascii="Arial" w:eastAsia="Yu Mincho" w:hAnsi="Arial" w:cs="Arial"/>
          <w:lang w:val="ja-JP" w:eastAsia="ja-JP" w:bidi="ja-JP"/>
        </w:rPr>
        <w:t>2000dpi</w:t>
      </w:r>
      <w:r w:rsidRPr="001C75ED">
        <w:rPr>
          <w:rFonts w:ascii="Arial" w:eastAsia="Yu Mincho" w:hAnsi="Arial" w:cs="Arial"/>
          <w:lang w:val="ja-JP" w:eastAsia="ja-JP" w:bidi="ja-JP"/>
        </w:rPr>
        <w:t>という最高印刷解像度、および最大</w:t>
      </w:r>
      <w:r w:rsidRPr="001C75ED">
        <w:rPr>
          <w:rFonts w:ascii="Arial" w:eastAsia="Yu Mincho" w:hAnsi="Arial" w:cs="Arial"/>
          <w:lang w:val="ja-JP" w:eastAsia="ja-JP" w:bidi="ja-JP"/>
        </w:rPr>
        <w:t>200sqm/</w:t>
      </w:r>
      <w:r w:rsidRPr="001C75ED">
        <w:rPr>
          <w:rFonts w:ascii="Arial" w:eastAsia="Yu Mincho" w:hAnsi="Arial" w:cs="Arial"/>
          <w:lang w:val="ja-JP" w:eastAsia="ja-JP" w:bidi="ja-JP"/>
        </w:rPr>
        <w:t>時の出力という最高生産性であり、平方メートルあたりのコストが最も低くなっています。</w:t>
      </w:r>
      <w:r w:rsidRPr="001C75ED">
        <w:rPr>
          <w:rFonts w:ascii="Arial" w:eastAsia="Yu Mincho" w:hAnsi="Arial" w:cs="Arial"/>
          <w:lang w:val="ja-JP" w:eastAsia="ja-JP" w:bidi="ja-JP"/>
        </w:rPr>
        <w:t>TX801</w:t>
      </w:r>
      <w:r w:rsidRPr="001C75ED">
        <w:rPr>
          <w:rFonts w:ascii="Arial" w:eastAsia="Yu Mincho" w:hAnsi="Arial" w:cs="Arial"/>
          <w:lang w:val="ja-JP" w:eastAsia="ja-JP" w:bidi="ja-JP"/>
        </w:rPr>
        <w:t>のようにマルチパス装置の場合、最大</w:t>
      </w:r>
      <w:r w:rsidRPr="001C75ED">
        <w:rPr>
          <w:rFonts w:ascii="Arial" w:eastAsia="Yu Mincho" w:hAnsi="Arial" w:cs="Arial"/>
          <w:lang w:val="ja-JP" w:eastAsia="ja-JP" w:bidi="ja-JP"/>
        </w:rPr>
        <w:t>1800mm</w:t>
      </w:r>
      <w:r w:rsidRPr="001C75ED">
        <w:rPr>
          <w:rFonts w:ascii="Arial" w:eastAsia="Yu Mincho" w:hAnsi="Arial" w:cs="Arial"/>
          <w:lang w:val="ja-JP" w:eastAsia="ja-JP" w:bidi="ja-JP"/>
        </w:rPr>
        <w:t>幅を</w:t>
      </w:r>
      <w:r w:rsidRPr="001C75ED">
        <w:rPr>
          <w:rFonts w:ascii="Arial" w:eastAsia="Yu Mincho" w:hAnsi="Arial" w:cs="Arial"/>
          <w:lang w:val="ja-JP" w:eastAsia="ja-JP" w:bidi="ja-JP"/>
        </w:rPr>
        <w:t>100m/</w:t>
      </w:r>
      <w:r w:rsidRPr="001C75ED">
        <w:rPr>
          <w:rFonts w:ascii="Arial" w:eastAsia="Yu Mincho" w:hAnsi="Arial" w:cs="Arial"/>
          <w:lang w:val="ja-JP" w:eastAsia="ja-JP" w:bidi="ja-JP"/>
        </w:rPr>
        <w:t>分の速度でクラスターが被印刷物を移動、</w:t>
      </w:r>
      <w:r w:rsidRPr="001C75ED">
        <w:rPr>
          <w:rFonts w:ascii="Arial" w:eastAsia="Yu Mincho" w:hAnsi="Arial" w:cs="Arial"/>
          <w:lang w:val="ja-JP" w:eastAsia="ja-JP" w:bidi="ja-JP"/>
        </w:rPr>
        <w:t>1</w:t>
      </w:r>
      <w:r w:rsidRPr="001C75ED">
        <w:rPr>
          <w:rFonts w:ascii="Arial" w:eastAsia="Yu Mincho" w:hAnsi="Arial" w:cs="Arial"/>
          <w:lang w:val="ja-JP" w:eastAsia="ja-JP" w:bidi="ja-JP"/>
        </w:rPr>
        <w:t>色プリンタヘッドで最大</w:t>
      </w:r>
      <w:r w:rsidRPr="001C75ED">
        <w:rPr>
          <w:rFonts w:ascii="Arial" w:eastAsia="Yu Mincho" w:hAnsi="Arial" w:cs="Arial"/>
          <w:lang w:val="ja-JP" w:eastAsia="ja-JP" w:bidi="ja-JP"/>
        </w:rPr>
        <w:t>16g/sqm</w:t>
      </w:r>
      <w:r w:rsidRPr="001C75ED">
        <w:rPr>
          <w:rFonts w:ascii="Arial" w:eastAsia="Yu Mincho" w:hAnsi="Arial" w:cs="Arial"/>
          <w:lang w:val="ja-JP" w:eastAsia="ja-JP" w:bidi="ja-JP"/>
        </w:rPr>
        <w:t>、かつクラスターあたり最大</w:t>
      </w:r>
      <w:r w:rsidRPr="001C75ED">
        <w:rPr>
          <w:rFonts w:ascii="Arial" w:eastAsia="Yu Mincho" w:hAnsi="Arial" w:cs="Arial"/>
          <w:lang w:val="ja-JP" w:eastAsia="ja-JP" w:bidi="ja-JP"/>
        </w:rPr>
        <w:t>8</w:t>
      </w:r>
      <w:r w:rsidRPr="001C75ED">
        <w:rPr>
          <w:rFonts w:ascii="Arial" w:eastAsia="Yu Mincho" w:hAnsi="Arial" w:cs="Arial"/>
          <w:lang w:val="ja-JP" w:eastAsia="ja-JP" w:bidi="ja-JP"/>
        </w:rPr>
        <w:t>色のインクを噴射できます。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また、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は初のラベル印刷分野におけるソリューションを発表、これは全く新しい高速の</w:t>
      </w:r>
      <w:r w:rsidRPr="001C75ED">
        <w:rPr>
          <w:rFonts w:ascii="Arial" w:eastAsia="Yu Mincho" w:hAnsi="Arial" w:cs="Arial"/>
          <w:lang w:val="ja-JP" w:eastAsia="ja-JP" w:bidi="ja-JP"/>
        </w:rPr>
        <w:t>2</w:t>
      </w:r>
      <w:r w:rsidRPr="001C75ED">
        <w:rPr>
          <w:rFonts w:ascii="Arial" w:eastAsia="Yu Mincho" w:hAnsi="Arial" w:cs="Arial"/>
          <w:lang w:val="ja-JP" w:eastAsia="ja-JP" w:bidi="ja-JP"/>
        </w:rPr>
        <w:t>台の</w:t>
      </w:r>
      <w:r w:rsidRPr="001C75ED">
        <w:rPr>
          <w:rFonts w:ascii="Arial" w:eastAsia="Yu Mincho" w:hAnsi="Arial" w:cs="Arial"/>
          <w:lang w:val="ja-JP" w:eastAsia="ja-JP" w:bidi="ja-JP"/>
        </w:rPr>
        <w:t>7</w:t>
      </w:r>
      <w:r w:rsidRPr="001C75ED">
        <w:rPr>
          <w:rFonts w:ascii="Arial" w:eastAsia="Yu Mincho" w:hAnsi="Arial" w:cs="Arial"/>
          <w:lang w:val="ja-JP" w:eastAsia="ja-JP" w:bidi="ja-JP"/>
        </w:rPr>
        <w:t>色</w:t>
      </w:r>
      <w:r w:rsidRPr="001C75ED">
        <w:rPr>
          <w:rFonts w:ascii="Arial" w:eastAsia="Yu Mincho" w:hAnsi="Arial" w:cs="Arial"/>
          <w:lang w:val="ja-JP" w:eastAsia="ja-JP" w:bidi="ja-JP"/>
        </w:rPr>
        <w:t>UV</w:t>
      </w:r>
      <w:r w:rsidRPr="001C75ED">
        <w:rPr>
          <w:rFonts w:ascii="Arial" w:eastAsia="Yu Mincho" w:hAnsi="Arial" w:cs="Arial"/>
          <w:lang w:val="ja-JP" w:eastAsia="ja-JP" w:bidi="ja-JP"/>
        </w:rPr>
        <w:t>インク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プリンタ</w:t>
      </w:r>
      <w:r w:rsidRPr="001C75ED">
        <w:rPr>
          <w:rFonts w:ascii="Arial" w:eastAsia="Yu Mincho" w:hAnsi="Arial" w:cs="Arial"/>
          <w:lang w:val="ja-JP" w:eastAsia="ja-JP" w:bidi="ja-JP"/>
        </w:rPr>
        <w:t xml:space="preserve"> (LB701-UV</w:t>
      </w:r>
      <w:r w:rsidRPr="001C75ED">
        <w:rPr>
          <w:rFonts w:ascii="Arial" w:eastAsia="Yu Mincho" w:hAnsi="Arial" w:cs="Arial"/>
          <w:lang w:val="ja-JP" w:eastAsia="ja-JP" w:bidi="ja-JP"/>
        </w:rPr>
        <w:t>および</w:t>
      </w:r>
      <w:r w:rsidRPr="001C75ED">
        <w:rPr>
          <w:rFonts w:ascii="Arial" w:eastAsia="Yu Mincho" w:hAnsi="Arial" w:cs="Arial"/>
          <w:lang w:val="ja-JP" w:eastAsia="ja-JP" w:bidi="ja-JP"/>
        </w:rPr>
        <w:t xml:space="preserve">LB702-UV) </w:t>
      </w:r>
      <w:r w:rsidRPr="001C75ED">
        <w:rPr>
          <w:rFonts w:ascii="Arial" w:eastAsia="Yu Mincho" w:hAnsi="Arial" w:cs="Arial"/>
          <w:lang w:val="ja-JP" w:eastAsia="ja-JP" w:bidi="ja-JP"/>
        </w:rPr>
        <w:t>を含み、ナローウェブという分野において画期的な水性インクのデジタル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インクジェット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ラベルプリンタです。これらシングルパス装置で、被印刷物を最大</w:t>
      </w:r>
      <w:r w:rsidRPr="001C75ED">
        <w:rPr>
          <w:rFonts w:ascii="Arial" w:eastAsia="Yu Mincho" w:hAnsi="Arial" w:cs="Arial"/>
          <w:lang w:val="ja-JP" w:eastAsia="ja-JP" w:bidi="ja-JP"/>
        </w:rPr>
        <w:t>100m/</w:t>
      </w:r>
      <w:r w:rsidRPr="001C75ED">
        <w:rPr>
          <w:rFonts w:ascii="Arial" w:eastAsia="Yu Mincho" w:hAnsi="Arial" w:cs="Arial"/>
          <w:lang w:val="ja-JP" w:eastAsia="ja-JP" w:bidi="ja-JP"/>
        </w:rPr>
        <w:t>分、クラスターあたり</w:t>
      </w:r>
      <w:r w:rsidRPr="001C75ED">
        <w:rPr>
          <w:rFonts w:ascii="Arial" w:eastAsia="Yu Mincho" w:hAnsi="Arial" w:cs="Arial"/>
          <w:lang w:val="ja-JP" w:eastAsia="ja-JP" w:bidi="ja-JP"/>
        </w:rPr>
        <w:t>1</w:t>
      </w:r>
      <w:r w:rsidRPr="001C75ED">
        <w:rPr>
          <w:rFonts w:ascii="Arial" w:eastAsia="Yu Mincho" w:hAnsi="Arial" w:cs="Arial"/>
          <w:lang w:val="ja-JP" w:eastAsia="ja-JP" w:bidi="ja-JP"/>
        </w:rPr>
        <w:t>色の固定クラスター下に送ります。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lastRenderedPageBreak/>
        <w:t>どの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vertAlign w:val="superscript"/>
          <w:lang w:val="ja-JP" w:eastAsia="ja-JP" w:bidi="ja-JP"/>
        </w:rPr>
        <w:t>TM</w:t>
      </w:r>
      <w:r w:rsidRPr="001C75ED">
        <w:rPr>
          <w:rFonts w:ascii="Arial" w:eastAsia="Yu Mincho" w:hAnsi="Arial" w:cs="Arial"/>
          <w:lang w:val="ja-JP" w:eastAsia="ja-JP" w:bidi="ja-JP"/>
        </w:rPr>
        <w:t xml:space="preserve"> Cluster</w:t>
      </w:r>
      <w:r w:rsidRPr="001C75ED">
        <w:rPr>
          <w:rFonts w:ascii="Arial" w:eastAsia="Yu Mincho" w:hAnsi="Arial" w:cs="Arial"/>
          <w:lang w:val="ja-JP" w:eastAsia="ja-JP" w:bidi="ja-JP"/>
        </w:rPr>
        <w:t>も最大</w:t>
      </w:r>
      <w:r w:rsidRPr="001C75ED">
        <w:rPr>
          <w:rFonts w:ascii="Arial" w:eastAsia="Yu Mincho" w:hAnsi="Arial" w:cs="Arial"/>
          <w:lang w:val="ja-JP" w:eastAsia="ja-JP" w:bidi="ja-JP"/>
        </w:rPr>
        <w:t>170mm</w:t>
      </w:r>
      <w:r w:rsidRPr="001C75ED">
        <w:rPr>
          <w:rFonts w:ascii="Arial" w:eastAsia="Yu Mincho" w:hAnsi="Arial" w:cs="Arial"/>
          <w:lang w:val="ja-JP" w:eastAsia="ja-JP" w:bidi="ja-JP"/>
        </w:rPr>
        <w:t>幅を印刷します。理論的には制限なしにクラスターを追加できます（</w:t>
      </w:r>
      <w:r w:rsidRPr="001C75ED">
        <w:rPr>
          <w:rFonts w:ascii="Arial" w:eastAsia="Yu Mincho" w:hAnsi="Arial" w:cs="Arial"/>
          <w:lang w:val="ja-JP" w:eastAsia="ja-JP" w:bidi="ja-JP"/>
        </w:rPr>
        <w:t>2</w:t>
      </w:r>
      <w:r w:rsidRPr="001C75ED">
        <w:rPr>
          <w:rFonts w:ascii="Arial" w:eastAsia="Yu Mincho" w:hAnsi="Arial" w:cs="Arial"/>
          <w:lang w:val="ja-JP" w:eastAsia="ja-JP" w:bidi="ja-JP"/>
        </w:rPr>
        <w:t>個のクラスターで幅</w:t>
      </w:r>
      <w:r w:rsidRPr="001C75ED">
        <w:rPr>
          <w:rFonts w:ascii="Arial" w:eastAsia="Yu Mincho" w:hAnsi="Arial" w:cs="Arial"/>
          <w:lang w:val="ja-JP" w:eastAsia="ja-JP" w:bidi="ja-JP"/>
        </w:rPr>
        <w:t>340mm</w:t>
      </w:r>
      <w:r w:rsidRPr="001C75ED">
        <w:rPr>
          <w:rFonts w:ascii="Arial" w:eastAsia="Yu Mincho" w:hAnsi="Arial" w:cs="Arial"/>
          <w:lang w:val="ja-JP" w:eastAsia="ja-JP" w:bidi="ja-JP"/>
        </w:rPr>
        <w:t>など）。したがって、被印刷物の幅に関係なく技術を活用できます。稼働時間が</w:t>
      </w:r>
      <w:r w:rsidRPr="001C75ED">
        <w:rPr>
          <w:rFonts w:ascii="Arial" w:eastAsia="Yu Mincho" w:hAnsi="Arial" w:cs="Arial"/>
          <w:lang w:val="ja-JP" w:eastAsia="ja-JP" w:bidi="ja-JP"/>
        </w:rPr>
        <w:t>10000</w:t>
      </w:r>
      <w:r w:rsidRPr="001C75ED">
        <w:rPr>
          <w:rFonts w:ascii="Arial" w:eastAsia="Yu Mincho" w:hAnsi="Arial" w:cs="Arial"/>
          <w:lang w:val="ja-JP" w:eastAsia="ja-JP" w:bidi="ja-JP"/>
        </w:rPr>
        <w:t>時間と、耐寿命が極めて長いクラスターです。加えて、約</w:t>
      </w:r>
      <w:r w:rsidRPr="001C75ED">
        <w:rPr>
          <w:rFonts w:ascii="Arial" w:eastAsia="Yu Mincho" w:hAnsi="Arial" w:cs="Arial"/>
          <w:lang w:val="ja-JP" w:eastAsia="ja-JP" w:bidi="ja-JP"/>
        </w:rPr>
        <w:t>1.8kg</w:t>
      </w:r>
      <w:r w:rsidRPr="001C75ED">
        <w:rPr>
          <w:rFonts w:ascii="Arial" w:eastAsia="Yu Mincho" w:hAnsi="Arial" w:cs="Arial"/>
          <w:lang w:val="ja-JP" w:eastAsia="ja-JP" w:bidi="ja-JP"/>
        </w:rPr>
        <w:t>と極めて軽量で、交換が容易です。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デジタル印刷装置を超えて、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は完全に統合した完璧なソリューション、すなわち、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vertAlign w:val="superscript"/>
          <w:lang w:val="ja-JP" w:eastAsia="ja-JP" w:bidi="ja-JP"/>
        </w:rPr>
        <w:t>TM</w:t>
      </w:r>
      <w:r w:rsidRPr="001C75ED">
        <w:rPr>
          <w:rFonts w:ascii="Arial" w:eastAsia="Yu Mincho" w:hAnsi="Arial" w:cs="Arial"/>
          <w:lang w:val="ja-JP" w:eastAsia="ja-JP" w:bidi="ja-JP"/>
        </w:rPr>
        <w:t xml:space="preserve"> Cluster</w:t>
      </w:r>
      <w:r w:rsidRPr="001C75ED">
        <w:rPr>
          <w:rFonts w:ascii="Arial" w:eastAsia="Yu Mincho" w:hAnsi="Arial" w:cs="Arial"/>
          <w:lang w:val="ja-JP" w:eastAsia="ja-JP" w:bidi="ja-JP"/>
        </w:rPr>
        <w:t>を基本としたデジタル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プリンタの開発、設計、試験、および製品化、プリンタ周りのソフトウェア制作、多様な被印刷物を対象にしたインクとコーティングの開発に加えて、完璧な保守点検を提供します。弊社は、インク価格、ヘッド耐久性、品質、装置性能の面で、インクジェット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ラベル製造コストと品質の新基準を約束します。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すべての装置に、同一クラスター、同一ソフトウェア、同一スペアパーツ、および同一インク装置を採用することで、徹底してシンプルでコンパクトな設計を可能にし、一方でお客様が運転コストを最小に抑えられるようにします」と、</w:t>
      </w:r>
      <w:r w:rsidRPr="001C75ED">
        <w:rPr>
          <w:rFonts w:ascii="Arial" w:eastAsia="Yu Mincho" w:hAnsi="Arial" w:cs="Arial"/>
          <w:lang w:val="ja-JP" w:eastAsia="ja-JP" w:bidi="ja-JP"/>
        </w:rPr>
        <w:t>Piero Pierantozzi</w:t>
      </w:r>
      <w:r w:rsidRPr="001C75ED">
        <w:rPr>
          <w:rFonts w:ascii="Arial" w:eastAsia="Yu Mincho" w:hAnsi="Arial" w:cs="Arial"/>
          <w:lang w:val="ja-JP" w:eastAsia="ja-JP" w:bidi="ja-JP"/>
        </w:rPr>
        <w:t>氏は語りました。「シンプルさこそ弊社の技術哲学です」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は、今年の</w:t>
      </w:r>
      <w:r w:rsidRPr="001C75ED">
        <w:rPr>
          <w:rFonts w:ascii="Arial" w:eastAsia="Yu Mincho" w:hAnsi="Arial" w:cs="Arial"/>
          <w:lang w:val="ja-JP" w:eastAsia="ja-JP" w:bidi="ja-JP"/>
        </w:rPr>
        <w:t>9</w:t>
      </w:r>
      <w:r w:rsidRPr="001C75ED">
        <w:rPr>
          <w:rFonts w:ascii="Arial" w:eastAsia="Yu Mincho" w:hAnsi="Arial" w:cs="Arial"/>
          <w:lang w:val="ja-JP" w:eastAsia="ja-JP" w:bidi="ja-JP"/>
        </w:rPr>
        <w:t>月</w:t>
      </w:r>
      <w:r w:rsidRPr="001C75ED">
        <w:rPr>
          <w:rFonts w:ascii="Arial" w:eastAsia="Yu Mincho" w:hAnsi="Arial" w:cs="Arial"/>
          <w:lang w:val="ja-JP" w:eastAsia="ja-JP" w:bidi="ja-JP"/>
        </w:rPr>
        <w:t>25</w:t>
      </w:r>
      <w:r w:rsidRPr="001C75ED">
        <w:rPr>
          <w:rFonts w:ascii="Arial" w:eastAsia="Yu Mincho" w:hAnsi="Arial" w:cs="Arial"/>
          <w:lang w:val="ja-JP" w:eastAsia="ja-JP" w:bidi="ja-JP"/>
        </w:rPr>
        <w:t>～</w:t>
      </w:r>
      <w:r w:rsidRPr="001C75ED">
        <w:rPr>
          <w:rFonts w:ascii="Arial" w:eastAsia="Yu Mincho" w:hAnsi="Arial" w:cs="Arial"/>
          <w:lang w:val="ja-JP" w:eastAsia="ja-JP" w:bidi="ja-JP"/>
        </w:rPr>
        <w:t>28</w:t>
      </w:r>
      <w:r w:rsidRPr="001C75ED">
        <w:rPr>
          <w:rFonts w:ascii="Arial" w:eastAsia="Yu Mincho" w:hAnsi="Arial" w:cs="Arial"/>
          <w:lang w:val="ja-JP" w:eastAsia="ja-JP" w:bidi="ja-JP"/>
        </w:rPr>
        <w:t>日にブリュッセルで開催される、</w:t>
      </w:r>
      <w:r w:rsidRPr="001C75ED">
        <w:rPr>
          <w:rFonts w:ascii="Arial" w:eastAsia="Yu Mincho" w:hAnsi="Arial" w:cs="Arial"/>
          <w:lang w:val="ja-JP" w:eastAsia="ja-JP" w:bidi="ja-JP"/>
        </w:rPr>
        <w:t>Labelexpo</w:t>
      </w:r>
      <w:r w:rsidRPr="001C75ED">
        <w:rPr>
          <w:rFonts w:ascii="Arial" w:eastAsia="Yu Mincho" w:hAnsi="Arial" w:cs="Arial"/>
          <w:lang w:val="ja-JP" w:eastAsia="ja-JP" w:bidi="ja-JP"/>
        </w:rPr>
        <w:t>のブース（</w:t>
      </w:r>
      <w:r w:rsidRPr="001C75ED">
        <w:rPr>
          <w:rFonts w:ascii="Arial" w:eastAsia="Yu Mincho" w:hAnsi="Arial" w:cs="Arial"/>
          <w:lang w:val="ja-JP" w:eastAsia="ja-JP" w:bidi="ja-JP"/>
        </w:rPr>
        <w:t>Hall 3 / A60</w:t>
      </w:r>
      <w:r w:rsidRPr="001C75ED">
        <w:rPr>
          <w:rFonts w:ascii="Arial" w:eastAsia="Yu Mincho" w:hAnsi="Arial" w:cs="Arial"/>
          <w:lang w:val="ja-JP" w:eastAsia="ja-JP" w:bidi="ja-JP"/>
        </w:rPr>
        <w:t>）において、デジタル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ラベル装置のイノベーション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クラスター技術を展示します。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80369C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  <w:r w:rsidRPr="0080369C">
        <w:rPr>
          <w:rFonts w:ascii="Arial" w:eastAsia="Yu Mincho" w:hAnsi="Arial" w:cs="Arial"/>
          <w:b/>
          <w:lang w:val="ja-JP" w:eastAsia="ja-JP" w:bidi="ja-JP"/>
        </w:rPr>
        <w:t>Captions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80369C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  <w:r w:rsidRPr="0080369C">
        <w:rPr>
          <w:rFonts w:ascii="Arial" w:eastAsia="Yu Mincho" w:hAnsi="Arial" w:cs="Arial"/>
          <w:b/>
          <w:lang w:val="ja-JP" w:eastAsia="ja-JP" w:bidi="ja-JP"/>
        </w:rPr>
        <w:t>Mouvent_Cluster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建物一角のベースを占める全</w:t>
      </w:r>
      <w:r w:rsidRPr="001C75ED">
        <w:rPr>
          <w:rFonts w:ascii="Arial" w:eastAsia="Yu Mincho" w:hAnsi="Arial" w:cs="Arial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lang w:val="ja-JP" w:eastAsia="ja-JP" w:bidi="ja-JP"/>
        </w:rPr>
        <w:t>装置</w:t>
      </w:r>
      <w:r w:rsidRPr="001C75ED">
        <w:rPr>
          <w:rFonts w:ascii="Arial" w:eastAsia="Yu Mincho" w:hAnsi="Arial" w:cs="Arial"/>
          <w:lang w:val="ja-JP" w:eastAsia="ja-JP" w:bidi="ja-JP"/>
        </w:rPr>
        <w:t xml:space="preserve"> – Mouvent</w:t>
      </w:r>
      <w:r w:rsidRPr="001C75ED">
        <w:rPr>
          <w:rFonts w:ascii="Arial" w:eastAsia="Yu Mincho" w:hAnsi="Arial" w:cs="Arial"/>
          <w:b/>
          <w:vertAlign w:val="superscript"/>
          <w:lang w:val="ja-JP" w:eastAsia="ja-JP" w:bidi="ja-JP"/>
        </w:rPr>
        <w:t>TM</w:t>
      </w:r>
      <w:r w:rsidRPr="001C75ED">
        <w:rPr>
          <w:rFonts w:ascii="Arial" w:eastAsia="Yu Mincho" w:hAnsi="Arial" w:cs="Arial"/>
          <w:lang w:val="ja-JP" w:eastAsia="ja-JP" w:bidi="ja-JP"/>
        </w:rPr>
        <w:t xml:space="preserve"> Cluster</w:t>
      </w:r>
      <w:r w:rsidRPr="001C75ED">
        <w:rPr>
          <w:rFonts w:ascii="Arial" w:eastAsia="Yu Mincho" w:hAnsi="Arial" w:cs="Arial"/>
          <w:lang w:val="ja-JP" w:eastAsia="ja-JP" w:bidi="ja-JP"/>
        </w:rPr>
        <w:t>。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80369C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  <w:r w:rsidRPr="0080369C">
        <w:rPr>
          <w:rFonts w:ascii="Arial" w:eastAsia="Yu Mincho" w:hAnsi="Arial" w:cs="Arial"/>
          <w:b/>
          <w:lang w:val="ja-JP" w:eastAsia="ja-JP" w:bidi="ja-JP"/>
        </w:rPr>
        <w:t>Mouvent_Cluster_multi-pass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マルチパスまたはスキャニング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lang w:val="ja-JP" w:eastAsia="ja-JP" w:bidi="ja-JP"/>
        </w:rPr>
        <w:t>タイプの装置の場合、被印刷物に最大</w:t>
      </w:r>
      <w:r w:rsidRPr="001C75ED">
        <w:rPr>
          <w:rFonts w:ascii="Arial" w:eastAsia="Yu Mincho" w:hAnsi="Arial" w:cs="Arial"/>
          <w:lang w:val="ja-JP" w:eastAsia="ja-JP" w:bidi="ja-JP"/>
        </w:rPr>
        <w:t>8</w:t>
      </w:r>
      <w:r w:rsidRPr="001C75ED">
        <w:rPr>
          <w:rFonts w:ascii="Arial" w:eastAsia="Yu Mincho" w:hAnsi="Arial" w:cs="Arial"/>
          <w:lang w:val="ja-JP" w:eastAsia="ja-JP" w:bidi="ja-JP"/>
        </w:rPr>
        <w:t>色のクラスターを送ります。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</w:p>
    <w:p w:rsidR="001C75ED" w:rsidRPr="001C75ED" w:rsidRDefault="0080369C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  <w:r w:rsidRPr="0080369C">
        <w:rPr>
          <w:rFonts w:ascii="Arial" w:eastAsia="Yu Mincho" w:hAnsi="Arial" w:cs="Arial"/>
          <w:b/>
          <w:lang w:val="ja-JP" w:eastAsia="ja-JP" w:bidi="ja-JP"/>
        </w:rPr>
        <w:t>Mouvent_Cluster_single-pass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シングルパス装置の場合、全プリンタヘッドが同色インクを噴射する、固定クラスター下に被印刷物を送ります。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80369C" w:rsidP="001C75ED">
      <w:pPr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  <w:r w:rsidRPr="0080369C">
        <w:rPr>
          <w:rFonts w:ascii="Arial" w:eastAsia="Yu Mincho" w:hAnsi="Arial" w:cs="Arial"/>
          <w:b/>
          <w:lang w:val="ja-JP" w:eastAsia="ja-JP" w:bidi="ja-JP"/>
        </w:rPr>
        <w:t>Mouvent_Matrix_single-pass</w:t>
      </w:r>
    </w:p>
    <w:p w:rsidR="001C75ED" w:rsidRPr="001C75ED" w:rsidRDefault="001C75ED" w:rsidP="001C75ED">
      <w:pPr>
        <w:spacing w:line="276" w:lineRule="auto"/>
        <w:rPr>
          <w:rFonts w:ascii="Arial" w:eastAsia="Yu Mincho" w:hAnsi="Arial" w:cs="Arial"/>
          <w:lang w:val="ja-JP" w:eastAsia="ja-JP" w:bidi="ja-JP"/>
        </w:rPr>
      </w:pPr>
      <w:r w:rsidRPr="001C75ED">
        <w:rPr>
          <w:rFonts w:ascii="Arial" w:eastAsia="Yu Mincho" w:hAnsi="Arial" w:cs="Arial"/>
          <w:lang w:val="ja-JP" w:eastAsia="ja-JP" w:bidi="ja-JP"/>
        </w:rPr>
        <w:t>クラスターを組み合わせて、モジュール方式、すなわちマトリックス状に拡張し、列ごとに別の色が可能で、クラスター追加ごとにプリンタ幅が</w:t>
      </w:r>
      <w:r w:rsidRPr="001C75ED">
        <w:rPr>
          <w:rFonts w:ascii="Arial" w:eastAsia="Yu Mincho" w:hAnsi="Arial" w:cs="Arial"/>
          <w:lang w:val="ja-JP" w:eastAsia="ja-JP" w:bidi="ja-JP"/>
        </w:rPr>
        <w:t>170mm</w:t>
      </w:r>
      <w:r w:rsidRPr="001C75ED">
        <w:rPr>
          <w:rFonts w:ascii="Arial" w:eastAsia="Yu Mincho" w:hAnsi="Arial" w:cs="Arial"/>
          <w:lang w:val="ja-JP" w:eastAsia="ja-JP" w:bidi="ja-JP"/>
        </w:rPr>
        <w:t>ずつ増加します。</w:t>
      </w:r>
      <w:r w:rsidRPr="001C75ED">
        <w:rPr>
          <w:rFonts w:ascii="Arial" w:eastAsia="Yu Mincho" w:hAnsi="Arial" w:cs="Arial"/>
          <w:lang w:val="ja-JP" w:eastAsia="ja-JP" w:bidi="ja-JP"/>
        </w:rPr>
        <w:t xml:space="preserve"> </w:t>
      </w:r>
    </w:p>
    <w:p w:rsidR="001C75ED" w:rsidRPr="001C75ED" w:rsidRDefault="001C75ED" w:rsidP="001C75ED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b/>
          <w:lang w:val="ja-JP" w:eastAsia="ja-JP" w:bidi="ja-JP"/>
        </w:rPr>
      </w:pPr>
    </w:p>
    <w:p w:rsidR="001C75ED" w:rsidRPr="001C75ED" w:rsidRDefault="001C75ED" w:rsidP="001C75ED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lang w:val="ja-JP" w:eastAsia="ja-JP" w:bidi="ja-JP"/>
        </w:rPr>
      </w:pPr>
    </w:p>
    <w:p w:rsidR="001C75ED" w:rsidRPr="001C75ED" w:rsidRDefault="001C75ED" w:rsidP="001C75ED">
      <w:pPr>
        <w:spacing w:after="60"/>
        <w:rPr>
          <w:rFonts w:ascii="Arial" w:eastAsia="Titillium Web" w:hAnsi="Arial" w:cs="Arial"/>
          <w:b/>
          <w:lang w:val="ja-JP" w:eastAsia="ja-JP" w:bidi="ja-JP"/>
        </w:rPr>
      </w:pPr>
    </w:p>
    <w:p w:rsidR="001C75ED" w:rsidRPr="001C75ED" w:rsidRDefault="001C75ED" w:rsidP="001C75ED">
      <w:pPr>
        <w:rPr>
          <w:rFonts w:ascii="Arial" w:eastAsia="Titillium Web" w:hAnsi="Arial" w:cs="Arial"/>
          <w:b/>
          <w:lang w:val="ja-JP" w:eastAsia="ja-JP" w:bidi="ja-JP"/>
        </w:rPr>
      </w:pPr>
      <w:r w:rsidRPr="001C75ED">
        <w:rPr>
          <w:rFonts w:ascii="MS Gothic" w:eastAsia="MS Gothic" w:hAnsi="MS Gothic" w:cs="MS Gothic" w:hint="eastAsia"/>
          <w:b/>
          <w:lang w:val="ja-JP" w:eastAsia="ja-JP" w:bidi="ja-JP"/>
        </w:rPr>
        <w:lastRenderedPageBreak/>
        <w:t>プレス問い合わせ先：</w:t>
      </w:r>
    </w:p>
    <w:p w:rsidR="001C75ED" w:rsidRPr="001C75ED" w:rsidRDefault="001C75ED" w:rsidP="001C75ED">
      <w:pPr>
        <w:rPr>
          <w:rFonts w:ascii="Arial" w:eastAsia="Titillium Web" w:hAnsi="Arial" w:cs="Arial"/>
          <w:lang w:val="ja-JP" w:eastAsia="ja-JP" w:bidi="ja-JP"/>
        </w:rPr>
      </w:pPr>
    </w:p>
    <w:p w:rsidR="001C75ED" w:rsidRPr="001C75ED" w:rsidRDefault="001C75ED" w:rsidP="001C75ED">
      <w:pPr>
        <w:rPr>
          <w:rFonts w:ascii="Arial" w:eastAsia="Titillium Web" w:hAnsi="Arial" w:cs="Arial"/>
          <w:b/>
          <w:lang w:val="ja-JP" w:eastAsia="ja-JP" w:bidi="ja-JP"/>
        </w:rPr>
      </w:pPr>
      <w:r w:rsidRPr="001C75ED">
        <w:rPr>
          <w:rFonts w:ascii="Arial" w:eastAsia="Titillium Web" w:hAnsi="Arial" w:cs="Arial"/>
          <w:b/>
          <w:lang w:val="ja-JP" w:eastAsia="ja-JP" w:bidi="ja-JP"/>
        </w:rPr>
        <w:t>AlexCompany GmbH</w:t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Titillium Web" w:hAnsi="Arial" w:cs="Arial"/>
          <w:b/>
          <w:lang w:val="ja-JP" w:eastAsia="ja-JP" w:bidi="ja-JP"/>
        </w:rPr>
        <w:t>Mouvent AG</w:t>
      </w:r>
    </w:p>
    <w:p w:rsidR="001C75ED" w:rsidRPr="001C75ED" w:rsidRDefault="001C75ED" w:rsidP="001C75ED">
      <w:pPr>
        <w:rPr>
          <w:rFonts w:ascii="Arial" w:eastAsia="Titillium Web" w:hAnsi="Arial" w:cs="Arial"/>
          <w:lang w:val="ja-JP" w:eastAsia="ja-JP" w:bidi="ja-JP"/>
        </w:rPr>
      </w:pPr>
      <w:r w:rsidRPr="001C75ED">
        <w:rPr>
          <w:rFonts w:ascii="Arial" w:eastAsia="Titillium Web" w:hAnsi="Arial" w:cs="Arial"/>
          <w:lang w:val="ja-JP" w:eastAsia="ja-JP" w:bidi="ja-JP"/>
        </w:rPr>
        <w:t>Gudrun Alex</w:t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Titillium Web" w:hAnsi="Arial" w:cs="Arial"/>
          <w:lang w:val="ja-JP" w:eastAsia="ja-JP" w:bidi="ja-JP"/>
        </w:rPr>
        <w:t>Jan-Frederik Lange</w:t>
      </w:r>
    </w:p>
    <w:p w:rsidR="001C75ED" w:rsidRPr="001C75ED" w:rsidRDefault="001C75ED" w:rsidP="001C75ED">
      <w:pPr>
        <w:rPr>
          <w:rFonts w:ascii="Arial" w:eastAsia="Titillium Web" w:hAnsi="Arial" w:cs="Arial"/>
          <w:lang w:val="ja-JP" w:eastAsia="ja-JP" w:bidi="ja-JP"/>
        </w:rPr>
      </w:pPr>
      <w:r w:rsidRPr="001C75ED">
        <w:rPr>
          <w:rFonts w:ascii="Arial" w:eastAsia="Titillium Web" w:hAnsi="Arial" w:cs="Arial"/>
          <w:lang w:val="ja-JP" w:eastAsia="ja-JP" w:bidi="ja-JP"/>
        </w:rPr>
        <w:t xml:space="preserve">Tel.: +49 211 58 58 66 66 </w:t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Titillium Web" w:hAnsi="Arial" w:cs="Arial"/>
          <w:lang w:val="ja-JP" w:eastAsia="ja-JP" w:bidi="ja-JP"/>
        </w:rPr>
        <w:t>Marketing &amp; Communication</w:t>
      </w:r>
    </w:p>
    <w:p w:rsidR="001C75ED" w:rsidRPr="001C75ED" w:rsidRDefault="001C75ED" w:rsidP="001C75ED">
      <w:pPr>
        <w:rPr>
          <w:rFonts w:ascii="Arial" w:eastAsia="Titillium Web" w:hAnsi="Arial" w:cs="Arial"/>
          <w:lang w:val="ja-JP" w:eastAsia="ja-JP" w:bidi="ja-JP"/>
        </w:rPr>
      </w:pPr>
      <w:r w:rsidRPr="001C75ED">
        <w:rPr>
          <w:rFonts w:ascii="Arial" w:eastAsia="Titillium Web" w:hAnsi="Arial" w:cs="Arial"/>
          <w:lang w:val="ja-JP" w:eastAsia="ja-JP" w:bidi="ja-JP"/>
        </w:rPr>
        <w:t>Mobile: +49 160 484 14 39</w:t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Titillium Web" w:hAnsi="Arial" w:cs="Arial"/>
          <w:lang w:val="ja-JP" w:eastAsia="ja-JP" w:bidi="ja-JP"/>
        </w:rPr>
        <w:t>Mobile +41 79 788 48 63</w:t>
      </w:r>
    </w:p>
    <w:p w:rsidR="001C75ED" w:rsidRPr="0080369C" w:rsidRDefault="001C75ED" w:rsidP="001C75ED">
      <w:pPr>
        <w:rPr>
          <w:rFonts w:ascii="Arial" w:eastAsia="MS Gothic" w:hAnsi="Arial" w:cs="Arial"/>
          <w:lang w:val="ja-JP" w:eastAsia="ja-JP" w:bidi="ja-JP"/>
        </w:rPr>
      </w:pPr>
      <w:r w:rsidRPr="001C75ED">
        <w:rPr>
          <w:rFonts w:ascii="Arial" w:eastAsia="Titillium Web" w:hAnsi="Arial" w:cs="Arial"/>
          <w:lang w:val="ja-JP" w:eastAsia="ja-JP" w:bidi="ja-JP"/>
        </w:rPr>
        <w:t xml:space="preserve">E-Mail: </w:t>
      </w:r>
      <w:hyperlink r:id="rId12">
        <w:r w:rsidRPr="001C75ED">
          <w:rPr>
            <w:rFonts w:ascii="Arial" w:eastAsia="Titillium Web" w:hAnsi="Arial" w:cs="Arial"/>
            <w:color w:val="2DAFE6"/>
            <w:u w:val="single"/>
            <w:lang w:val="ja-JP" w:eastAsia="ja-JP" w:bidi="ja-JP"/>
          </w:rPr>
          <w:t>gudrun.alex@alex-company.com</w:t>
        </w:r>
      </w:hyperlink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Yu Mincho" w:hAnsi="Arial" w:cs="Arial"/>
          <w:lang w:val="ja-JP" w:eastAsia="ja-JP" w:bidi="ja-JP"/>
        </w:rPr>
        <w:tab/>
      </w:r>
      <w:r w:rsidRPr="001C75ED">
        <w:rPr>
          <w:rFonts w:ascii="Arial" w:eastAsia="Titillium Web" w:hAnsi="Arial" w:cs="Arial"/>
          <w:lang w:val="ja-JP" w:eastAsia="ja-JP" w:bidi="ja-JP"/>
        </w:rPr>
        <w:t xml:space="preserve">Email: </w:t>
      </w:r>
      <w:hyperlink r:id="rId13">
        <w:r w:rsidRPr="001C75ED">
          <w:rPr>
            <w:rFonts w:ascii="Arial" w:eastAsia="Titillium Web" w:hAnsi="Arial" w:cs="Arial"/>
            <w:color w:val="2DAFE6"/>
            <w:u w:val="single"/>
            <w:lang w:val="ja-JP" w:eastAsia="ja-JP" w:bidi="ja-JP"/>
          </w:rPr>
          <w:t>jan-frederik.lange@mouvent.com</w:t>
        </w:r>
      </w:hyperlink>
      <w:r w:rsidRPr="001C75ED">
        <w:rPr>
          <w:rFonts w:ascii="Arial" w:eastAsia="Titillium Web" w:hAnsi="Arial" w:cs="Arial"/>
          <w:lang w:val="ja-JP" w:eastAsia="ja-JP" w:bidi="ja-JP"/>
        </w:rPr>
        <w:t xml:space="preserve"> </w:t>
      </w:r>
    </w:p>
    <w:p w:rsidR="0080369C" w:rsidRDefault="0080369C" w:rsidP="001C75ED">
      <w:pPr>
        <w:rPr>
          <w:rFonts w:ascii="Arial" w:eastAsia="MS Gothic" w:hAnsi="Arial" w:cs="Arial"/>
          <w:lang w:val="ja-JP" w:eastAsia="ja-JP" w:bidi="ja-JP"/>
        </w:rPr>
      </w:pPr>
    </w:p>
    <w:p w:rsidR="0080369C" w:rsidRDefault="0080369C" w:rsidP="001C75ED">
      <w:pPr>
        <w:rPr>
          <w:rFonts w:ascii="Arial" w:eastAsia="MS Gothic" w:hAnsi="Arial" w:cs="Arial"/>
          <w:lang w:val="ja-JP" w:eastAsia="ja-JP" w:bidi="ja-JP"/>
        </w:rPr>
      </w:pPr>
    </w:p>
    <w:p w:rsidR="0080369C" w:rsidRPr="001C75ED" w:rsidRDefault="0080369C" w:rsidP="001C75ED">
      <w:pPr>
        <w:rPr>
          <w:rFonts w:ascii="Arial" w:eastAsia="MS Gothic" w:hAnsi="Arial" w:cs="Arial"/>
          <w:lang w:val="ja-JP" w:eastAsia="ja-JP" w:bidi="ja-JP"/>
        </w:rPr>
      </w:pPr>
    </w:p>
    <w:p w:rsidR="0080369C" w:rsidRPr="001C75ED" w:rsidRDefault="0080369C" w:rsidP="0080369C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  <w:r w:rsidRPr="001C75ED">
        <w:rPr>
          <w:rFonts w:ascii="Arial" w:eastAsia="Yu Mincho" w:hAnsi="Arial" w:cs="Arial"/>
          <w:b/>
          <w:sz w:val="16"/>
          <w:szCs w:val="16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b/>
          <w:sz w:val="16"/>
          <w:szCs w:val="16"/>
          <w:lang w:val="ja-JP" w:eastAsia="ja-JP" w:bidi="ja-JP"/>
        </w:rPr>
        <w:t>について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 xml:space="preserve"> </w:t>
      </w:r>
    </w:p>
    <w:p w:rsidR="0080369C" w:rsidRPr="001C75ED" w:rsidRDefault="0080369C" w:rsidP="0080369C">
      <w:pPr>
        <w:autoSpaceDE w:val="0"/>
        <w:autoSpaceDN w:val="0"/>
        <w:adjustRightInd w:val="0"/>
        <w:spacing w:line="276" w:lineRule="auto"/>
        <w:rPr>
          <w:rFonts w:ascii="Arial" w:eastAsia="Yu Mincho" w:hAnsi="Arial" w:cs="Arial"/>
          <w:sz w:val="16"/>
          <w:szCs w:val="16"/>
          <w:lang w:val="ja-JP" w:eastAsia="ja-JP" w:bidi="ja-JP"/>
        </w:rPr>
      </w:pP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弊社は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BOBST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のデジタル印刷の中枢で、デジタル印刷の未来に向けて開拓および提供を行っていきます。弊社の目標は、生地、ラベル、フォイル、折り畳み式段ボール箱、段ボール、その他といった、あらゆる被印刷物にデジタル印刷が可能な、インテリジェント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 xml:space="preserve"> 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デジタル印刷技術の開発です。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2017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年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6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月に創立した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Mouvent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は、スイス全土に約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80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>名の従業員を擁しています。</w:t>
      </w:r>
      <w:r w:rsidRPr="001C75ED">
        <w:rPr>
          <w:rFonts w:ascii="Arial" w:eastAsia="Yu Mincho" w:hAnsi="Arial" w:cs="Arial"/>
          <w:sz w:val="16"/>
          <w:szCs w:val="16"/>
          <w:lang w:val="ja-JP" w:eastAsia="ja-JP" w:bidi="ja-JP"/>
        </w:rPr>
        <w:t xml:space="preserve"> </w:t>
      </w:r>
    </w:p>
    <w:p w:rsidR="00DD6759" w:rsidRDefault="00DD6759" w:rsidP="001C75ED">
      <w:pPr>
        <w:pStyle w:val="MouventSubject"/>
        <w:rPr>
          <w:lang w:val="it-CH" w:eastAsia="ja-JP"/>
        </w:rPr>
      </w:pPr>
      <w:bookmarkStart w:id="1" w:name="_GoBack"/>
      <w:bookmarkEnd w:id="1"/>
    </w:p>
    <w:p w:rsidR="00DD6759" w:rsidRPr="00DD6759" w:rsidRDefault="00DD6759" w:rsidP="00DD6759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DD6759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Style w:val="Tabellenraster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DD6759" w:rsidRPr="00DD6759" w:rsidTr="00DD6759">
        <w:trPr>
          <w:trHeight w:hRule="exact" w:val="482"/>
        </w:trPr>
        <w:tc>
          <w:tcPr>
            <w:tcW w:w="397" w:type="dxa"/>
            <w:hideMark/>
          </w:tcPr>
          <w:p w:rsidR="00DD6759" w:rsidRPr="00DD6759" w:rsidRDefault="00DD6759" w:rsidP="00DD6759">
            <w:pPr>
              <w:rPr>
                <w:rFonts w:ascii="Arial" w:hAnsi="Arial" w:cs="Arial"/>
                <w:lang w:val="de-CH"/>
              </w:rPr>
            </w:pPr>
            <w:r w:rsidRPr="00DD6759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82F30A8" wp14:editId="2D38263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1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1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CD6B79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XFr8A&#10;AADbAAAADwAAAGRycy9kb3ducmV2LnhtbERPy6rCMBDdC/5DGMGdpgpetBpFBB+gd2EV10MztsVm&#10;Uppo69+bC8LdzeE8Z7FqTSleVLvCsoLRMAJBnFpdcKbgetkOpiCcR9ZYWiYFb3KwWnY7C4y1bfhM&#10;r8RnIoSwi1FB7n0VS+nSnAy6oa2IA3e3tUEfYJ1JXWMTwk0px1H0Iw0WHBpyrGiTU/pInkbB/vG7&#10;m7TRiZL19Wnc4XacTZujUv1eu56D8NT6f/HXfdBh/gj+fgkH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Y1cWvwAAANsAAAAPAAAAAAAAAAAAAAAAAJgCAABkcnMvZG93bnJl&#10;di54bWxQSwUGAAAAAAQABAD1AAAAhAMAAAAA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El3CAAAA2wAAAA8AAABkcnMvZG93bnJldi54bWxET01rg0AQvQf6H5Yp9BLqWiFBrJsQEgKF&#10;nmpCch3dqUrdWeNu1P77bqHQ2zze5+Tb2XRipMG1lhW8RDEI4srqlmsF59PxOQXhPLLGzjIp+CYH&#10;283DIsdM24k/aCx8LUIIuwwVNN73mZSuasigi2xPHLhPOxj0AQ611ANOIdx0MonjtTTYcmhosKd9&#10;Q9VXcTcKyus7rm67e3EZb3a5kikeywMq9fQ4715BeJr9v/jP/abD/AR+fw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8BJdwgAAANsAAAAPAAAAAAAAAAAAAAAAAJ8C&#10;AABkcnMvZG93bnJldi54bWxQSwUGAAAAAAQABAD3AAAAjgMAAAAA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DD6759">
              <w:rPr>
                <w:rFonts w:ascii="Arial" w:hAnsi="Arial" w:cs="Arial"/>
                <w:sz w:val="16"/>
                <w:szCs w:val="16"/>
              </w:rPr>
              <w:t xml:space="preserve">Facebook: </w:t>
            </w:r>
          </w:p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Pr="00DD6759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DD6759" w:rsidRPr="00DD6759" w:rsidTr="00DD6759">
        <w:trPr>
          <w:trHeight w:hRule="exact" w:val="482"/>
        </w:trPr>
        <w:tc>
          <w:tcPr>
            <w:tcW w:w="397" w:type="dxa"/>
            <w:hideMark/>
          </w:tcPr>
          <w:p w:rsidR="00DD6759" w:rsidRPr="00DD6759" w:rsidRDefault="00DD6759" w:rsidP="00DD6759">
            <w:pPr>
              <w:rPr>
                <w:rFonts w:ascii="Arial" w:hAnsi="Arial" w:cs="Arial"/>
              </w:rPr>
            </w:pPr>
            <w:r w:rsidRPr="00DD6759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56A8B8D" wp14:editId="4E5EEDE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8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9F6046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HnVL8A&#10;AADaAAAADwAAAGRycy9kb3ducmV2LnhtbERPTYvCMBC9C/6HMII3TV1w0WosRXAV3D1Yi+ehGdti&#10;MylNtPXfbw4Le3y8720ymEa8qHO1ZQWLeQSCuLC65lJBfj3MViCcR9bYWCYFb3KQ7MajLcba9nyh&#10;V+ZLEULYxaig8r6NpXRFRQbd3LbEgbvbzqAPsCul7rAP4aaRH1H0KQ3WHBoqbGlfUfHInkbB8fHz&#10;tRyib8rS/Gnc6XZer/qzUtPJkG5AeBr8v/jPfdIKwtZwJdwAuf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edUvwAAANoAAAAPAAAAAAAAAAAAAAAAAJgCAABkcnMvZG93bnJl&#10;di54bWxQSwUGAAAAAAQABAD1AAAAhAMAAAAA&#10;" filled="f" strokeweight=".5pt">
                        <v:stroke joinstyle="miter"/>
                      </v:oval>
                      <v:shape id="Grafik 9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0xp9jCAAAA2gAAAA8AAABkcnMvZG93bnJldi54bWxEj0GLwjAUhO8L/ofwBG9rqsKyVqOo64Lg&#10;aaso3h7Nsy02L6XJavz3RhA8DjPzDTOdB1OLK7Wusqxg0E9AEOdWV1wo2O9+P79BOI+ssbZMCu7k&#10;YD7rfEwx1fbGf3TNfCEihF2KCkrvm1RKl5dk0PVtQxy9s20N+ijbQuoWbxFuajlMki9psOK4UGJD&#10;q5LyS/ZvFNjgFoef5X0QtutNYvfn4ylbj5TqdcNiAsJT8O/wq73RCsbwvBJv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MafYwgAAANoAAAAPAAAAAAAAAAAAAAAAAJ8C&#10;AABkcnMvZG93bnJldi54bWxQSwUGAAAAAAQABAD3AAAAjgMAAAAA&#10;">
                        <v:imagedata r:id="rId18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DD6759">
              <w:rPr>
                <w:rFonts w:ascii="Arial" w:hAnsi="Arial" w:cs="Arial"/>
                <w:sz w:val="16"/>
                <w:szCs w:val="16"/>
                <w:lang w:val="de-CH"/>
              </w:rPr>
              <w:t xml:space="preserve">LinkedIn: </w:t>
            </w:r>
          </w:p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  <w:lang w:val="de-CH"/>
              </w:rPr>
            </w:pPr>
            <w:hyperlink r:id="rId19" w:history="1">
              <w:r w:rsidRPr="00DD6759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  <w:lang w:val="de-CH"/>
                </w:rPr>
                <w:t>www.mouvent.com/linkedin</w:t>
              </w:r>
            </w:hyperlink>
          </w:p>
        </w:tc>
      </w:tr>
      <w:tr w:rsidR="00DD6759" w:rsidRPr="00DD6759" w:rsidTr="00DD6759">
        <w:trPr>
          <w:trHeight w:hRule="exact" w:val="482"/>
        </w:trPr>
        <w:tc>
          <w:tcPr>
            <w:tcW w:w="397" w:type="dxa"/>
            <w:hideMark/>
          </w:tcPr>
          <w:p w:rsidR="00DD6759" w:rsidRPr="00DD6759" w:rsidRDefault="00DD6759" w:rsidP="00DD6759">
            <w:pPr>
              <w:rPr>
                <w:rFonts w:ascii="Arial" w:hAnsi="Arial" w:cs="Arial"/>
                <w:lang w:val="de-CH"/>
              </w:rPr>
            </w:pPr>
            <w:r w:rsidRPr="00DD6759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3787711" wp14:editId="30CC16FA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5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6" name="Grafik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0A6ABA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IysEA&#10;AADaAAAADwAAAGRycy9kb3ducmV2LnhtbESPzarCMBSE9xd8h3AEd9dUQdFqFBH8Aa8Lq7g+NMe2&#10;2JyUJtr69ka44HKYmW+Y+bI1pXhS7QrLCgb9CARxanXBmYLLefM7AeE8ssbSMil4kYPlovMzx1jb&#10;hk/0THwmAoRdjApy76tYSpfmZND1bUUcvJutDfog60zqGpsAN6UcRtFYGiw4LORY0Tqn9J48jILd&#10;/bgdtdEfJavLw7j99TCdNAelet12NQPhqfXf8H97rxWM4HMl3A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QSMrBAAAA2gAAAA8AAAAAAAAAAAAAAAAAmAIAAGRycy9kb3du&#10;cmV2LnhtbFBLBQYAAAAABAAEAPUAAACGAwAAAAA=&#10;" filled="f" strokeweight=".5pt">
                        <v:stroke joinstyle="miter"/>
                      </v:oval>
                      <v:shape id="Grafik 6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TMVLBAAAA2gAAAA8AAABkcnMvZG93bnJldi54bWxEj8FqwzAQRO+B/IPYQG+JnLaY4FgJoTQm&#10;V7stuS7W2jKxVsZSHffvq0Chx2Fm3jD5cba9mGj0nWMF200Cgrh2uuNWwefHeb0D4QOyxt4xKfgh&#10;D8fDcpFjpt2dS5qq0IoIYZ+hAhPCkEnpa0MW/cYNxNFr3GgxRDm2Uo94j3Dby+ckSaXFjuOCwYHe&#10;DNW36tsq+KqSbtbvxbn0rw1Opnip0+qq1NNqPu1BBJrDf/ivfdEKUnhciTdAHn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TMVLBAAAA2gAAAA8AAAAAAAAAAAAAAAAAnwIA&#10;AGRycy9kb3ducmV2LnhtbFBLBQYAAAAABAAEAPcAAACNAwAAAAA=&#10;">
                        <v:imagedata r:id="rId2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DD6759">
              <w:rPr>
                <w:rFonts w:ascii="Arial" w:hAnsi="Arial" w:cs="Arial"/>
                <w:sz w:val="16"/>
                <w:szCs w:val="16"/>
              </w:rPr>
              <w:t>Twitter: @</w:t>
            </w:r>
            <w:proofErr w:type="spellStart"/>
            <w:r w:rsidRPr="00DD6759">
              <w:rPr>
                <w:rFonts w:ascii="Arial" w:hAnsi="Arial" w:cs="Arial"/>
                <w:sz w:val="16"/>
                <w:szCs w:val="16"/>
              </w:rPr>
              <w:t>MouventDigital</w:t>
            </w:r>
            <w:proofErr w:type="spellEnd"/>
          </w:p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Pr="00DD6759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DD6759" w:rsidRPr="00DD6759" w:rsidTr="00DD6759">
        <w:trPr>
          <w:trHeight w:hRule="exact" w:val="482"/>
        </w:trPr>
        <w:tc>
          <w:tcPr>
            <w:tcW w:w="397" w:type="dxa"/>
            <w:hideMark/>
          </w:tcPr>
          <w:p w:rsidR="00DD6759" w:rsidRPr="00DD6759" w:rsidRDefault="00DD6759" w:rsidP="00DD6759">
            <w:pPr>
              <w:rPr>
                <w:rFonts w:ascii="Arial" w:hAnsi="Arial" w:cs="Arial"/>
              </w:rPr>
            </w:pPr>
            <w:r w:rsidRPr="00DD6759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F7C8EA8" wp14:editId="7278BEF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3" name="Gruppieren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7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86D3EB" id="Gruppieren 3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tUcIA&#10;AADaAAAADwAAAGRycy9kb3ducmV2LnhtbESPT4vCMBTE74LfITzB25oq7lKrUUTwD7gerOL50Tzb&#10;YvNSmmi7336zsOBxmJnfMItVZyrxosaVlhWMRxEI4szqknMF18v2IwbhPLLGyjIp+CEHq2W/t8BE&#10;25bP9Ep9LgKEXYIKCu/rREqXFWTQjWxNHLy7bQz6IJtc6gbbADeVnETRlzRYclgosKZNQdkjfRoF&#10;+8dp99lF35Sur0/jDrfjLG6PSg0H3XoOwlPn3+H/9kErmMLflXA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O1RwgAAANo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6Y6bBAAAA2gAAAA8AAABkcnMvZG93bnJldi54bWxEj82KAjEQhO+C7xBa8CKaWWFdGY0iK8oe&#10;/dmDx2bSzkQnnSGJOr79ZkHwWFTVV9R82dpa3MkH41jBxygDQVw4bbhU8HvcDKcgQkTWWDsmBU8K&#10;sFx0O3PMtXvwnu6HWIoE4ZCjgirGJpcyFBVZDCPXECfv7LzFmKQvpfb4SHBby3GWTaRFw2mhwoa+&#10;Kyquh5tVcDluDe2K0+dzvfPjZuMJTTlQqt9rVzMQkdr4Dr/aP1rBF/xfSTdAL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S6Y6bBAAAA2gAAAA8AAAAAAAAAAAAAAAAAnwIA&#10;AGRycy9kb3ducmV2LnhtbFBLBQYAAAAABAAEAPcAAACNAwAAAAA=&#10;">
                        <v:imagedata r:id="rId24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DD6759">
              <w:rPr>
                <w:rFonts w:ascii="Arial" w:hAnsi="Arial" w:cs="Arial"/>
                <w:sz w:val="16"/>
                <w:szCs w:val="16"/>
              </w:rPr>
              <w:t xml:space="preserve">YouTube: </w:t>
            </w:r>
          </w:p>
          <w:p w:rsidR="00DD6759" w:rsidRPr="00DD6759" w:rsidRDefault="00DD6759" w:rsidP="00DD6759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Pr="00DD6759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www.mouvent.com/youtube</w:t>
              </w:r>
            </w:hyperlink>
          </w:p>
        </w:tc>
      </w:tr>
    </w:tbl>
    <w:p w:rsidR="00DD6759" w:rsidRPr="00DD6759" w:rsidRDefault="00DD6759" w:rsidP="00DD6759">
      <w:pPr>
        <w:spacing w:after="60"/>
        <w:rPr>
          <w:rFonts w:ascii="Arial" w:eastAsia="Titillium Web" w:hAnsi="Arial" w:cs="Arial"/>
          <w:sz w:val="16"/>
          <w:szCs w:val="16"/>
        </w:rPr>
      </w:pPr>
    </w:p>
    <w:p w:rsidR="00DD6759" w:rsidRPr="00DD6759" w:rsidRDefault="00DD6759" w:rsidP="001C75ED">
      <w:pPr>
        <w:pStyle w:val="MouventSubject"/>
        <w:rPr>
          <w:rFonts w:hint="eastAsia"/>
          <w:lang w:eastAsia="ja-JP"/>
        </w:rPr>
      </w:pPr>
    </w:p>
    <w:sectPr w:rsidR="00DD6759" w:rsidRPr="00DD6759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B24" w:rsidRDefault="00BA5B24" w:rsidP="00DF5687">
      <w:pPr>
        <w:rPr>
          <w:rFonts w:hint="eastAsia"/>
        </w:rPr>
      </w:pPr>
      <w:r>
        <w:separator/>
      </w:r>
    </w:p>
  </w:endnote>
  <w:endnote w:type="continuationSeparator" w:id="0">
    <w:p w:rsidR="00BA5B24" w:rsidRDefault="00BA5B24" w:rsidP="00DF568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D77DB4" w:rsidRDefault="00B9440A" w:rsidP="00D77DB4">
    <w:pPr>
      <w:pStyle w:val="MouventSender"/>
      <w:rPr>
        <w:rFonts w:hint="eastAsia"/>
        <w:bCs/>
        <w:lang w:val="en-US"/>
      </w:rPr>
    </w:pPr>
  </w:p>
  <w:p w:rsidR="00756F9E" w:rsidRPr="00D77DB4" w:rsidRDefault="00756F9E" w:rsidP="00D77DB4">
    <w:pPr>
      <w:pStyle w:val="MouventSender"/>
      <w:rPr>
        <w:rFonts w:hint="eastAsia"/>
        <w:lang w:val="en-US"/>
      </w:rPr>
    </w:pPr>
  </w:p>
  <w:p w:rsidR="00756F9E" w:rsidRPr="00D77DB4" w:rsidRDefault="00756F9E" w:rsidP="00D77DB4">
    <w:pPr>
      <w:pStyle w:val="MouventSender"/>
      <w:rPr>
        <w:rFonts w:hint="eastAsia"/>
        <w:lang w:val="en-US"/>
      </w:rPr>
    </w:pPr>
  </w:p>
  <w:p w:rsidR="00D32933" w:rsidRPr="00D77DB4" w:rsidRDefault="00DC497E" w:rsidP="00D77DB4">
    <w:pPr>
      <w:pStyle w:val="MouventSender"/>
      <w:rPr>
        <w:rFonts w:hint="eastAsia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hint="eastAsia"/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hint="eastAsia"/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hint="eastAsia"/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hint="eastAsia"/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hint="eastAsia"/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hint="eastAsia"/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D77DB4" w:rsidRDefault="00D32933" w:rsidP="00D77DB4">
    <w:pPr>
      <w:pStyle w:val="MouventSender"/>
      <w:rPr>
        <w:rFonts w:hint="eastAsia"/>
        <w:lang w:val="en-US"/>
      </w:rPr>
    </w:pPr>
  </w:p>
  <w:p w:rsidR="00756F9E" w:rsidRPr="00D77DB4" w:rsidRDefault="00756F9E" w:rsidP="00D77DB4">
    <w:pPr>
      <w:pStyle w:val="MouventSender"/>
      <w:rPr>
        <w:rFonts w:hint="eastAsia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Pr="00D32933" w:rsidRDefault="005B6EF6" w:rsidP="00D77DB4">
    <w:pPr>
      <w:pStyle w:val="MouventSender"/>
      <w:rPr>
        <w:rFonts w:hint="eastAsia"/>
      </w:rPr>
    </w:pPr>
    <w:bookmarkStart w:id="0" w:name="TextmarkeSender"/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  <w:rPr>
                              <w:rFonts w:hint="eastAsia"/>
                            </w:rPr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  <w:rPr>
                              <w:rFonts w:hint="eastAsia"/>
                            </w:rPr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  <w:rPr>
                              <w:rFonts w:hint="eastAsia"/>
                            </w:rPr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  <w:rPr>
                        <w:rFonts w:hint="eastAsia"/>
                      </w:rPr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  <w:rPr>
                        <w:rFonts w:hint="eastAsia"/>
                      </w:rPr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  <w:rPr>
                        <w:rFonts w:hint="eastAsia"/>
                      </w:rPr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B24" w:rsidRDefault="00BA5B24" w:rsidP="00DF5687">
      <w:pPr>
        <w:rPr>
          <w:rFonts w:hint="eastAsia"/>
        </w:rPr>
      </w:pPr>
      <w:r>
        <w:separator/>
      </w:r>
    </w:p>
  </w:footnote>
  <w:footnote w:type="continuationSeparator" w:id="0">
    <w:p w:rsidR="00BA5B24" w:rsidRDefault="00BA5B24" w:rsidP="00DF568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  <w:rPr>
        <w:rFonts w:hint="eastAsia"/>
      </w:rPr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de-CH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F2"/>
    <w:rsid w:val="0005421E"/>
    <w:rsid w:val="000A57B5"/>
    <w:rsid w:val="000E6621"/>
    <w:rsid w:val="001062EA"/>
    <w:rsid w:val="00134109"/>
    <w:rsid w:val="001C75ED"/>
    <w:rsid w:val="0021392B"/>
    <w:rsid w:val="00237C40"/>
    <w:rsid w:val="00242A73"/>
    <w:rsid w:val="002F2CE2"/>
    <w:rsid w:val="0031278E"/>
    <w:rsid w:val="00317E6D"/>
    <w:rsid w:val="003A4360"/>
    <w:rsid w:val="003D37AC"/>
    <w:rsid w:val="003D71CE"/>
    <w:rsid w:val="003E1D3E"/>
    <w:rsid w:val="00480D7E"/>
    <w:rsid w:val="004D5F85"/>
    <w:rsid w:val="00507B19"/>
    <w:rsid w:val="00543530"/>
    <w:rsid w:val="0057613F"/>
    <w:rsid w:val="005B2DE1"/>
    <w:rsid w:val="005B6EF6"/>
    <w:rsid w:val="00625107"/>
    <w:rsid w:val="006C20FB"/>
    <w:rsid w:val="00741C3D"/>
    <w:rsid w:val="00750937"/>
    <w:rsid w:val="00756F9E"/>
    <w:rsid w:val="007C4063"/>
    <w:rsid w:val="0080369C"/>
    <w:rsid w:val="00870A98"/>
    <w:rsid w:val="00882822"/>
    <w:rsid w:val="00984C20"/>
    <w:rsid w:val="009D77ED"/>
    <w:rsid w:val="009F7296"/>
    <w:rsid w:val="00A00729"/>
    <w:rsid w:val="00A068E4"/>
    <w:rsid w:val="00A95397"/>
    <w:rsid w:val="00AE1AF5"/>
    <w:rsid w:val="00B24AF2"/>
    <w:rsid w:val="00B5765F"/>
    <w:rsid w:val="00B60CF9"/>
    <w:rsid w:val="00B9440A"/>
    <w:rsid w:val="00BA5B24"/>
    <w:rsid w:val="00BB4142"/>
    <w:rsid w:val="00C3346E"/>
    <w:rsid w:val="00C9209B"/>
    <w:rsid w:val="00D32933"/>
    <w:rsid w:val="00D77DB4"/>
    <w:rsid w:val="00DC497E"/>
    <w:rsid w:val="00DD6759"/>
    <w:rsid w:val="00DF5687"/>
    <w:rsid w:val="00EF6AB6"/>
    <w:rsid w:val="00F6600B"/>
    <w:rsid w:val="00FA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C9570-7311-40FF-9881-48149220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="MS Mincho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B5765F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984C20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756F9E"/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DD6759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0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s://www.youtube.com/user/mouve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b.me/mouvent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hyperlink" Target="https://www.linkedin.com/company/11168666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yperlink" Target="https://twitter.com/MouventDigital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run\AppData\Local\Temp\Temp1_RE_%20Bio%20Piero%20and%20Simon%20(8).zip\Mouvent_Solothurn_Template_A4_Press_Release.dotm" TargetMode="External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3C250-4348-4A5B-8ED6-31FFA5D9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Mouvent_Solothurn_Template_A4_Press_Release.dotm</Template>
  <TotalTime>0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Gudrun Alex</dc:creator>
  <cp:keywords/>
  <dc:description/>
  <cp:lastModifiedBy>Gudrun Alex</cp:lastModifiedBy>
  <cp:revision>5</cp:revision>
  <cp:lastPrinted>2017-05-29T15:41:00Z</cp:lastPrinted>
  <dcterms:created xsi:type="dcterms:W3CDTF">2017-08-16T08:42:00Z</dcterms:created>
  <dcterms:modified xsi:type="dcterms:W3CDTF">2017-08-17T08:40:00Z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