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2B4" w:rsidRPr="00ED62B4" w:rsidRDefault="00EC7594" w:rsidP="00ED62B4">
      <w:pPr>
        <w:pStyle w:val="MouventCopy"/>
        <w:rPr>
          <w:rFonts w:ascii="Arial" w:hAnsi="Arial" w:cs="Arial"/>
          <w:bCs/>
          <w:color w:val="E15500" w:themeColor="accent3"/>
          <w:sz w:val="52"/>
          <w:szCs w:val="52"/>
          <w:lang w:val="it-IT"/>
        </w:rPr>
      </w:pPr>
      <w:r w:rsidRPr="00ED62B4">
        <w:rPr>
          <w:rFonts w:ascii="Arial" w:hAnsi="Arial" w:cs="Arial"/>
          <w:bCs/>
          <w:color w:val="E15500" w:themeColor="accent3"/>
          <w:sz w:val="52"/>
          <w:szCs w:val="52"/>
          <w:lang w:val="it-IT"/>
        </w:rPr>
        <w:t>Comunicato Stampa</w:t>
      </w:r>
    </w:p>
    <w:p w:rsidR="00A00729" w:rsidRPr="00C052B0" w:rsidRDefault="00A00729" w:rsidP="00984C20">
      <w:pPr>
        <w:pStyle w:val="MouventCopy"/>
        <w:rPr>
          <w:rFonts w:ascii="Arial" w:hAnsi="Arial" w:cs="Arial"/>
          <w:lang w:val="it-CH"/>
        </w:rPr>
      </w:pPr>
    </w:p>
    <w:p w:rsidR="00A95397" w:rsidRPr="00C052B0" w:rsidRDefault="00A95397" w:rsidP="00984C20">
      <w:pPr>
        <w:pStyle w:val="MouventCopy"/>
        <w:rPr>
          <w:rFonts w:ascii="Arial" w:hAnsi="Arial" w:cs="Arial"/>
          <w:lang w:val="it-CH"/>
        </w:rPr>
        <w:sectPr w:rsidR="00A95397" w:rsidRPr="00C052B0"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3204EB" w:rsidRPr="00C052B0" w:rsidRDefault="009B50CF" w:rsidP="00495168">
      <w:pPr>
        <w:pStyle w:val="MouventCopy"/>
        <w:tabs>
          <w:tab w:val="left" w:pos="5425"/>
        </w:tabs>
        <w:rPr>
          <w:rFonts w:ascii="Arial" w:hAnsi="Arial" w:cs="Arial"/>
          <w:lang w:val="it-CH"/>
        </w:rPr>
      </w:pPr>
      <w:proofErr w:type="spellStart"/>
      <w:r w:rsidRPr="00C052B0">
        <w:rPr>
          <w:rFonts w:ascii="Arial" w:hAnsi="Arial" w:cs="Arial"/>
          <w:lang w:val="it-CH"/>
        </w:rPr>
        <w:t>Wetzikon</w:t>
      </w:r>
      <w:proofErr w:type="spellEnd"/>
      <w:r w:rsidRPr="00C052B0">
        <w:rPr>
          <w:rFonts w:ascii="Arial" w:hAnsi="Arial" w:cs="Arial"/>
          <w:lang w:val="it-CH"/>
        </w:rPr>
        <w:t>, Svizzera, 6 luglio 2017</w:t>
      </w:r>
    </w:p>
    <w:p w:rsidR="009B50CF" w:rsidRPr="00C052B0" w:rsidRDefault="009B50CF" w:rsidP="00495168">
      <w:pPr>
        <w:pStyle w:val="MouventCopy"/>
        <w:tabs>
          <w:tab w:val="left" w:pos="5425"/>
        </w:tabs>
        <w:rPr>
          <w:rFonts w:ascii="Arial" w:hAnsi="Arial" w:cs="Arial"/>
          <w:lang w:val="it-CH"/>
        </w:rPr>
      </w:pPr>
    </w:p>
    <w:p w:rsidR="00495168" w:rsidRPr="00C052B0" w:rsidRDefault="009B50CF" w:rsidP="00EE2CF3">
      <w:pPr>
        <w:pStyle w:val="MouventCopy"/>
        <w:rPr>
          <w:rFonts w:ascii="Arial" w:hAnsi="Arial" w:cs="Arial"/>
          <w:b/>
          <w:lang w:val="it-CH"/>
        </w:rPr>
      </w:pPr>
      <w:proofErr w:type="spellStart"/>
      <w:r w:rsidRPr="00C052B0">
        <w:rPr>
          <w:rFonts w:ascii="Arial" w:hAnsi="Arial" w:cs="Arial"/>
          <w:b/>
          <w:lang w:val="it-CH"/>
        </w:rPr>
        <w:t>Mouvent</w:t>
      </w:r>
      <w:proofErr w:type="spellEnd"/>
      <w:r w:rsidRPr="00C052B0">
        <w:rPr>
          <w:rFonts w:ascii="Arial" w:hAnsi="Arial" w:cs="Arial"/>
          <w:b/>
          <w:lang w:val="it-CH"/>
        </w:rPr>
        <w:t xml:space="preserve"> presenterà rivoluzionarie innovazioni per la stampa digitale a Labelexpo 2017</w:t>
      </w:r>
    </w:p>
    <w:p w:rsidR="003204EB" w:rsidRPr="00C052B0" w:rsidRDefault="003204EB" w:rsidP="009B50CF">
      <w:pPr>
        <w:pStyle w:val="MouventCopy"/>
        <w:rPr>
          <w:rFonts w:ascii="Arial" w:hAnsi="Arial" w:cs="Arial"/>
          <w:lang w:val="it-CH"/>
        </w:rPr>
      </w:pPr>
    </w:p>
    <w:p w:rsidR="009B50CF" w:rsidRPr="00C052B0" w:rsidRDefault="009B50CF" w:rsidP="009B50CF">
      <w:pPr>
        <w:pStyle w:val="Boilerplate"/>
        <w:spacing w:after="0"/>
        <w:rPr>
          <w:rFonts w:ascii="Arial" w:hAnsi="Arial" w:cs="Arial"/>
          <w:sz w:val="21"/>
          <w:szCs w:val="21"/>
          <w:lang w:val="it-CH"/>
        </w:rPr>
      </w:pPr>
      <w:proofErr w:type="spellStart"/>
      <w:r w:rsidRPr="00C052B0">
        <w:rPr>
          <w:rFonts w:ascii="Arial" w:hAnsi="Arial" w:cs="Arial"/>
          <w:sz w:val="21"/>
          <w:szCs w:val="21"/>
          <w:lang w:val="it-CH"/>
        </w:rPr>
        <w:t>Mouvent</w:t>
      </w:r>
      <w:proofErr w:type="spellEnd"/>
      <w:r w:rsidRPr="00C052B0">
        <w:rPr>
          <w:rFonts w:ascii="Arial" w:hAnsi="Arial" w:cs="Arial"/>
          <w:sz w:val="21"/>
          <w:szCs w:val="21"/>
          <w:lang w:val="it-CH"/>
        </w:rPr>
        <w:t xml:space="preserve">, una nuova azienda fondata da </w:t>
      </w:r>
      <w:proofErr w:type="spellStart"/>
      <w:r w:rsidRPr="00C052B0">
        <w:rPr>
          <w:rFonts w:ascii="Arial" w:hAnsi="Arial" w:cs="Arial"/>
          <w:sz w:val="21"/>
          <w:szCs w:val="21"/>
          <w:lang w:val="it-CH"/>
        </w:rPr>
        <w:t>BOBST</w:t>
      </w:r>
      <w:proofErr w:type="spellEnd"/>
      <w:r w:rsidRPr="00C052B0">
        <w:rPr>
          <w:rFonts w:ascii="Arial" w:hAnsi="Arial" w:cs="Arial"/>
          <w:sz w:val="21"/>
          <w:szCs w:val="21"/>
          <w:lang w:val="it-CH"/>
        </w:rPr>
        <w:t xml:space="preserve"> e </w:t>
      </w:r>
      <w:proofErr w:type="spellStart"/>
      <w:r w:rsidRPr="00C052B0">
        <w:rPr>
          <w:rFonts w:ascii="Arial" w:hAnsi="Arial" w:cs="Arial"/>
          <w:sz w:val="21"/>
          <w:szCs w:val="21"/>
          <w:lang w:val="it-CH"/>
        </w:rPr>
        <w:t>Radex</w:t>
      </w:r>
      <w:proofErr w:type="spellEnd"/>
      <w:r w:rsidRPr="00C052B0">
        <w:rPr>
          <w:rFonts w:ascii="Arial" w:hAnsi="Arial" w:cs="Arial"/>
          <w:sz w:val="21"/>
          <w:szCs w:val="21"/>
          <w:lang w:val="it-CH"/>
        </w:rPr>
        <w:t xml:space="preserve"> che opera nell’ambito della stampa digitale con l’impiego di una tecnologia digitale all'avanguardia, presenterà la sua prima gamma di soluzioni per la stampa di etichette in occasione di Labelexpo 2017. Queste soluzioni comprendono due nuovissime stampanti con inchiostro UV a 7 colori ad alta velocità (LB701-UV e LB702-UV) e un’innovativa stampante di etichette inkjet digitale per il segmento della stampa a banda stretta che rappresenta un elemento assolutamente rivoluzionario per il settore. </w:t>
      </w:r>
    </w:p>
    <w:p w:rsidR="009B50CF" w:rsidRPr="00C052B0" w:rsidRDefault="009B50CF" w:rsidP="009B50CF">
      <w:pPr>
        <w:pStyle w:val="Boilerplate"/>
        <w:spacing w:after="0"/>
        <w:rPr>
          <w:rFonts w:ascii="Arial" w:hAnsi="Arial" w:cs="Arial"/>
          <w:sz w:val="21"/>
          <w:szCs w:val="21"/>
          <w:lang w:val="it-CH"/>
        </w:rPr>
      </w:pPr>
    </w:p>
    <w:p w:rsidR="009B50CF" w:rsidRPr="00C052B0" w:rsidRDefault="009B50CF" w:rsidP="009B50CF">
      <w:pPr>
        <w:pStyle w:val="Boilerplate"/>
        <w:spacing w:after="0"/>
        <w:rPr>
          <w:rFonts w:ascii="Arial" w:hAnsi="Arial" w:cs="Arial"/>
          <w:sz w:val="21"/>
          <w:szCs w:val="21"/>
          <w:lang w:val="it-CH"/>
        </w:rPr>
      </w:pPr>
      <w:r w:rsidRPr="00C052B0">
        <w:rPr>
          <w:rFonts w:ascii="Arial" w:hAnsi="Arial" w:cs="Arial"/>
          <w:sz w:val="21"/>
          <w:szCs w:val="21"/>
          <w:lang w:val="it-CH"/>
        </w:rPr>
        <w:t>Le macchine a bobina sono in grado di stampare su diversi tipi di supporti quali carta, etichette autoadesive e materiali flessibili, con una larghezza fino a 170 mm/340 mm. Le velocità di produzione possono raggiungere i 100 m/</w:t>
      </w:r>
      <w:proofErr w:type="spellStart"/>
      <w:r w:rsidRPr="00C052B0">
        <w:rPr>
          <w:rFonts w:ascii="Arial" w:hAnsi="Arial" w:cs="Arial"/>
          <w:sz w:val="21"/>
          <w:szCs w:val="21"/>
          <w:lang w:val="it-CH"/>
        </w:rPr>
        <w:t>min</w:t>
      </w:r>
      <w:proofErr w:type="spellEnd"/>
      <w:r w:rsidRPr="00C052B0">
        <w:rPr>
          <w:rFonts w:ascii="Arial" w:hAnsi="Arial" w:cs="Arial"/>
          <w:sz w:val="21"/>
          <w:szCs w:val="21"/>
          <w:lang w:val="it-CH"/>
        </w:rPr>
        <w:t xml:space="preserve"> con una risoluzione nativa di 1.200 x 1.200 dpi e una risoluzione ottica di 2.000 dpi. </w:t>
      </w:r>
    </w:p>
    <w:p w:rsidR="009B50CF" w:rsidRPr="00C052B0" w:rsidRDefault="009B50CF" w:rsidP="009B50CF">
      <w:pPr>
        <w:pStyle w:val="Boilerplate"/>
        <w:spacing w:after="0"/>
        <w:rPr>
          <w:rFonts w:ascii="Arial" w:hAnsi="Arial" w:cs="Arial"/>
          <w:sz w:val="21"/>
          <w:szCs w:val="21"/>
          <w:lang w:val="it-CH"/>
        </w:rPr>
      </w:pPr>
    </w:p>
    <w:p w:rsidR="009B50CF" w:rsidRPr="00C052B0" w:rsidRDefault="009B50CF" w:rsidP="009B50CF">
      <w:pPr>
        <w:pStyle w:val="Boilerplate"/>
        <w:spacing w:after="0"/>
        <w:rPr>
          <w:rFonts w:ascii="Arial" w:hAnsi="Arial" w:cs="Arial"/>
          <w:sz w:val="21"/>
          <w:szCs w:val="21"/>
          <w:lang w:val="it-CH"/>
        </w:rPr>
      </w:pPr>
      <w:r w:rsidRPr="00C052B0">
        <w:rPr>
          <w:rFonts w:ascii="Arial" w:hAnsi="Arial" w:cs="Arial"/>
          <w:sz w:val="21"/>
          <w:szCs w:val="21"/>
          <w:lang w:val="it-CH"/>
        </w:rPr>
        <w:t xml:space="preserve">“Siamo entusiasti di poter presentare la nostra gamma di stampanti di etichette al settore”, ha spiegato Martin van </w:t>
      </w:r>
      <w:proofErr w:type="spellStart"/>
      <w:r w:rsidRPr="00C052B0">
        <w:rPr>
          <w:rFonts w:ascii="Arial" w:hAnsi="Arial" w:cs="Arial"/>
          <w:sz w:val="21"/>
          <w:szCs w:val="21"/>
          <w:lang w:val="it-CH"/>
        </w:rPr>
        <w:t>Waeyenberge</w:t>
      </w:r>
      <w:proofErr w:type="spellEnd"/>
      <w:r w:rsidRPr="00C052B0">
        <w:rPr>
          <w:rFonts w:ascii="Arial" w:hAnsi="Arial" w:cs="Arial"/>
          <w:sz w:val="21"/>
          <w:szCs w:val="21"/>
          <w:lang w:val="it-CH"/>
        </w:rPr>
        <w:t xml:space="preserve">, Marketing &amp; Sales Manager, Label </w:t>
      </w:r>
      <w:proofErr w:type="spellStart"/>
      <w:r w:rsidRPr="00C052B0">
        <w:rPr>
          <w:rFonts w:ascii="Arial" w:hAnsi="Arial" w:cs="Arial"/>
          <w:sz w:val="21"/>
          <w:szCs w:val="21"/>
          <w:lang w:val="it-CH"/>
        </w:rPr>
        <w:t>Machines</w:t>
      </w:r>
      <w:proofErr w:type="spellEnd"/>
      <w:r w:rsidRPr="00C052B0">
        <w:rPr>
          <w:rFonts w:ascii="Arial" w:hAnsi="Arial" w:cs="Arial"/>
          <w:sz w:val="21"/>
          <w:szCs w:val="21"/>
          <w:lang w:val="it-CH"/>
        </w:rPr>
        <w:t xml:space="preserve"> a </w:t>
      </w:r>
      <w:proofErr w:type="spellStart"/>
      <w:r w:rsidRPr="00C052B0">
        <w:rPr>
          <w:rFonts w:ascii="Arial" w:hAnsi="Arial" w:cs="Arial"/>
          <w:sz w:val="21"/>
          <w:szCs w:val="21"/>
          <w:lang w:val="it-CH"/>
        </w:rPr>
        <w:t>Mouvent</w:t>
      </w:r>
      <w:proofErr w:type="spellEnd"/>
      <w:r w:rsidRPr="00C052B0">
        <w:rPr>
          <w:rFonts w:ascii="Arial" w:hAnsi="Arial" w:cs="Arial"/>
          <w:sz w:val="21"/>
          <w:szCs w:val="21"/>
          <w:lang w:val="it-CH"/>
        </w:rPr>
        <w:t>. “Abbiamo una tecnologia veramente pionieristica da presentare, che abbiamo motivo di ritenere offrirà importanti vantaggi alle aziende. La stampa digitale rivestirà un ruolo sempre più importante, in particolare per la stampa di etichette, mentre il settore è impegnato a soddisfare la domanda di consegne più veloci, tempi di commercializzazione più rapidi oltre a capacità di produrre più versioni e personalizzazione, e vogliamo posizionarci in prima linea per soddisfare queste esigenze”.</w:t>
      </w:r>
    </w:p>
    <w:p w:rsidR="009B50CF" w:rsidRPr="00C052B0" w:rsidRDefault="009B50CF" w:rsidP="009B50CF">
      <w:pPr>
        <w:pStyle w:val="Boilerplate"/>
        <w:spacing w:after="0"/>
        <w:rPr>
          <w:rFonts w:ascii="Arial" w:hAnsi="Arial" w:cs="Arial"/>
          <w:sz w:val="21"/>
          <w:szCs w:val="21"/>
          <w:lang w:val="it-CH"/>
        </w:rPr>
      </w:pPr>
    </w:p>
    <w:p w:rsidR="009B50CF" w:rsidRPr="00C052B0" w:rsidRDefault="009B50CF" w:rsidP="009B50CF">
      <w:pPr>
        <w:pStyle w:val="Boilerplate"/>
        <w:spacing w:after="0"/>
        <w:rPr>
          <w:rFonts w:ascii="Arial" w:hAnsi="Arial" w:cs="Arial"/>
          <w:sz w:val="21"/>
          <w:szCs w:val="21"/>
          <w:lang w:val="it-CH"/>
        </w:rPr>
      </w:pPr>
      <w:r w:rsidRPr="00C052B0">
        <w:rPr>
          <w:rFonts w:ascii="Arial" w:hAnsi="Arial" w:cs="Arial"/>
          <w:sz w:val="21"/>
          <w:szCs w:val="21"/>
          <w:lang w:val="it-CH"/>
        </w:rPr>
        <w:t xml:space="preserve">Labelexpo 2017, uno dei principali eventi del settore dell’industria grafica con la presenza di oltre 600 espositori, che si terrà dal 25 al 28 settembre 2017 a </w:t>
      </w:r>
      <w:proofErr w:type="spellStart"/>
      <w:r w:rsidRPr="00C052B0">
        <w:rPr>
          <w:rFonts w:ascii="Arial" w:hAnsi="Arial" w:cs="Arial"/>
          <w:sz w:val="21"/>
          <w:szCs w:val="21"/>
          <w:lang w:val="it-CH"/>
        </w:rPr>
        <w:t>Brussels</w:t>
      </w:r>
      <w:proofErr w:type="spellEnd"/>
      <w:r w:rsidRPr="00C052B0">
        <w:rPr>
          <w:rFonts w:ascii="Arial" w:hAnsi="Arial" w:cs="Arial"/>
          <w:sz w:val="21"/>
          <w:szCs w:val="21"/>
          <w:lang w:val="it-CH"/>
        </w:rPr>
        <w:t xml:space="preserve"> Expo, sarà il primo evento importante a cui parteciperà </w:t>
      </w:r>
      <w:proofErr w:type="spellStart"/>
      <w:r w:rsidRPr="00C052B0">
        <w:rPr>
          <w:rFonts w:ascii="Arial" w:hAnsi="Arial" w:cs="Arial"/>
          <w:sz w:val="21"/>
          <w:szCs w:val="21"/>
          <w:lang w:val="it-CH"/>
        </w:rPr>
        <w:t>Mouvent</w:t>
      </w:r>
      <w:proofErr w:type="spellEnd"/>
      <w:r w:rsidRPr="00C052B0">
        <w:rPr>
          <w:rFonts w:ascii="Arial" w:hAnsi="Arial" w:cs="Arial"/>
          <w:sz w:val="21"/>
          <w:szCs w:val="21"/>
          <w:lang w:val="it-CH"/>
        </w:rPr>
        <w:t xml:space="preserve"> da quando è stata fondata nel giugno di quest’anno. </w:t>
      </w:r>
    </w:p>
    <w:p w:rsidR="009B50CF" w:rsidRPr="00C052B0" w:rsidRDefault="009B50CF" w:rsidP="009B50CF">
      <w:pPr>
        <w:pStyle w:val="Boilerplate"/>
        <w:spacing w:after="0"/>
        <w:rPr>
          <w:rFonts w:ascii="Arial" w:hAnsi="Arial" w:cs="Arial"/>
          <w:sz w:val="21"/>
          <w:szCs w:val="21"/>
          <w:lang w:val="it-CH"/>
        </w:rPr>
      </w:pPr>
    </w:p>
    <w:p w:rsidR="009B50CF" w:rsidRPr="00C052B0" w:rsidRDefault="009B50CF" w:rsidP="009B50CF">
      <w:pPr>
        <w:pStyle w:val="Boilerplate"/>
        <w:spacing w:after="0"/>
        <w:rPr>
          <w:rFonts w:ascii="Arial" w:hAnsi="Arial" w:cs="Arial"/>
          <w:sz w:val="21"/>
          <w:szCs w:val="21"/>
          <w:lang w:val="it-CH"/>
        </w:rPr>
      </w:pPr>
      <w:r w:rsidRPr="00C052B0">
        <w:rPr>
          <w:rFonts w:ascii="Arial" w:hAnsi="Arial" w:cs="Arial"/>
          <w:sz w:val="21"/>
          <w:szCs w:val="21"/>
          <w:lang w:val="it-CH"/>
        </w:rPr>
        <w:t xml:space="preserve">“Labelexpo 2017 rappresenta una fantastica opportunità per presentare </w:t>
      </w:r>
      <w:proofErr w:type="spellStart"/>
      <w:r w:rsidRPr="00C052B0">
        <w:rPr>
          <w:rFonts w:ascii="Arial" w:hAnsi="Arial" w:cs="Arial"/>
          <w:sz w:val="21"/>
          <w:szCs w:val="21"/>
          <w:lang w:val="it-CH"/>
        </w:rPr>
        <w:t>Mouvent</w:t>
      </w:r>
      <w:proofErr w:type="spellEnd"/>
      <w:r w:rsidRPr="00C052B0">
        <w:rPr>
          <w:rFonts w:ascii="Arial" w:hAnsi="Arial" w:cs="Arial"/>
          <w:sz w:val="21"/>
          <w:szCs w:val="21"/>
          <w:lang w:val="it-CH"/>
        </w:rPr>
        <w:t xml:space="preserve"> agli operatori che possono trarre vantaggio dalla nuova serie di innovative soluzioni di stampa digitale che abbiamo da offrire e siamo impazienti di partecipare a quattro giornate produttive di scambi e discussioni”, ha proseguito </w:t>
      </w:r>
      <w:proofErr w:type="spellStart"/>
      <w:r w:rsidRPr="00C052B0">
        <w:rPr>
          <w:rFonts w:ascii="Arial" w:hAnsi="Arial" w:cs="Arial"/>
          <w:sz w:val="21"/>
          <w:szCs w:val="21"/>
          <w:lang w:val="it-CH"/>
        </w:rPr>
        <w:t>Marting</w:t>
      </w:r>
      <w:proofErr w:type="spellEnd"/>
      <w:r w:rsidRPr="00C052B0">
        <w:rPr>
          <w:rFonts w:ascii="Arial" w:hAnsi="Arial" w:cs="Arial"/>
          <w:sz w:val="21"/>
          <w:szCs w:val="21"/>
          <w:lang w:val="it-CH"/>
        </w:rPr>
        <w:t xml:space="preserve"> van </w:t>
      </w:r>
      <w:proofErr w:type="spellStart"/>
      <w:r w:rsidRPr="00C052B0">
        <w:rPr>
          <w:rFonts w:ascii="Arial" w:hAnsi="Arial" w:cs="Arial"/>
          <w:sz w:val="21"/>
          <w:szCs w:val="21"/>
          <w:lang w:val="it-CH"/>
        </w:rPr>
        <w:t>Waeyenberge</w:t>
      </w:r>
      <w:proofErr w:type="spellEnd"/>
      <w:r w:rsidRPr="00C052B0">
        <w:rPr>
          <w:rFonts w:ascii="Arial" w:hAnsi="Arial" w:cs="Arial"/>
          <w:sz w:val="21"/>
          <w:szCs w:val="21"/>
          <w:lang w:val="it-CH"/>
        </w:rPr>
        <w:t>. “Venite a trovarci allo stand A60 nel padiglione 3, saremo entusiasti di poter parlare con voi della nostra tecnologia”.</w:t>
      </w:r>
    </w:p>
    <w:p w:rsidR="009B50CF" w:rsidRPr="00C052B0" w:rsidRDefault="009B50CF" w:rsidP="009B50CF">
      <w:pPr>
        <w:pStyle w:val="Boilerplate"/>
        <w:spacing w:after="0"/>
        <w:rPr>
          <w:rFonts w:ascii="Arial" w:hAnsi="Arial" w:cs="Arial"/>
          <w:sz w:val="21"/>
          <w:szCs w:val="21"/>
          <w:lang w:val="it-CH"/>
        </w:rPr>
      </w:pPr>
    </w:p>
    <w:p w:rsidR="009B50CF" w:rsidRPr="00C052B0" w:rsidRDefault="009B50CF" w:rsidP="009B50CF">
      <w:pPr>
        <w:pStyle w:val="MouventSubtitle"/>
        <w:rPr>
          <w:rFonts w:ascii="Arial" w:hAnsi="Arial" w:cs="Arial"/>
          <w:lang w:val="it-CH"/>
        </w:rPr>
      </w:pPr>
      <w:r w:rsidRPr="00C052B0">
        <w:rPr>
          <w:rFonts w:ascii="Arial" w:hAnsi="Arial" w:cs="Arial"/>
          <w:lang w:val="it-CH"/>
        </w:rPr>
        <w:t>“La semplicità è la nostra filosofia”</w:t>
      </w:r>
    </w:p>
    <w:p w:rsidR="009B50CF" w:rsidRPr="00C052B0" w:rsidRDefault="009B50CF" w:rsidP="009B50CF">
      <w:pPr>
        <w:pStyle w:val="Boilerplate"/>
        <w:spacing w:after="0"/>
        <w:rPr>
          <w:rFonts w:ascii="Arial" w:hAnsi="Arial" w:cs="Arial"/>
          <w:sz w:val="21"/>
          <w:szCs w:val="21"/>
          <w:lang w:val="it-CH"/>
        </w:rPr>
      </w:pPr>
      <w:proofErr w:type="spellStart"/>
      <w:r w:rsidRPr="00C052B0">
        <w:rPr>
          <w:rFonts w:ascii="Arial" w:hAnsi="Arial" w:cs="Arial"/>
          <w:sz w:val="21"/>
          <w:szCs w:val="21"/>
          <w:lang w:val="it-CH"/>
        </w:rPr>
        <w:t>Mouvent</w:t>
      </w:r>
      <w:proofErr w:type="spellEnd"/>
      <w:r w:rsidRPr="00C052B0">
        <w:rPr>
          <w:rFonts w:ascii="Arial" w:hAnsi="Arial" w:cs="Arial"/>
          <w:sz w:val="21"/>
          <w:szCs w:val="21"/>
          <w:lang w:val="it-CH"/>
        </w:rPr>
        <w:t xml:space="preserve"> sviluppa, progetta, testa e commercializza su scala industriale stampanti digitali. L’azienda promette di definire un nuovo standard per i costi e la qualità della produzione inkjet di etichette, relativamente ai prezzi dell’inchiostro, alla durata delle testine, alle prestazioni e alla qualità delle macchine. Oltre alle nuove macchine da stampa per etichette che esporrà a </w:t>
      </w:r>
      <w:proofErr w:type="spellStart"/>
      <w:r w:rsidRPr="00C052B0">
        <w:rPr>
          <w:rFonts w:ascii="Arial" w:hAnsi="Arial" w:cs="Arial"/>
          <w:sz w:val="21"/>
          <w:szCs w:val="21"/>
          <w:lang w:val="it-CH"/>
        </w:rPr>
        <w:t>Labelexpo</w:t>
      </w:r>
      <w:proofErr w:type="spellEnd"/>
      <w:r w:rsidRPr="00C052B0">
        <w:rPr>
          <w:rFonts w:ascii="Arial" w:hAnsi="Arial" w:cs="Arial"/>
          <w:sz w:val="21"/>
          <w:szCs w:val="21"/>
          <w:lang w:val="it-CH"/>
        </w:rPr>
        <w:t xml:space="preserve">, </w:t>
      </w:r>
      <w:proofErr w:type="spellStart"/>
      <w:r w:rsidRPr="00C052B0">
        <w:rPr>
          <w:rFonts w:ascii="Arial" w:hAnsi="Arial" w:cs="Arial"/>
          <w:sz w:val="21"/>
          <w:szCs w:val="21"/>
          <w:lang w:val="it-CH"/>
        </w:rPr>
        <w:t>Mouvent</w:t>
      </w:r>
      <w:proofErr w:type="spellEnd"/>
      <w:r w:rsidRPr="00C052B0">
        <w:rPr>
          <w:rFonts w:ascii="Arial" w:hAnsi="Arial" w:cs="Arial"/>
          <w:sz w:val="21"/>
          <w:szCs w:val="21"/>
          <w:lang w:val="it-CH"/>
        </w:rPr>
        <w:t xml:space="preserve"> ha già presentato un’innovativa stampante digitale per tessuti, in grado di stampare a 8 colori con velocità di produzione senza precedenti. Sono numerosi i prodotti in fase di sviluppo.</w:t>
      </w:r>
    </w:p>
    <w:p w:rsidR="009B50CF" w:rsidRPr="00C052B0" w:rsidRDefault="009B50CF" w:rsidP="009B50CF">
      <w:pPr>
        <w:pStyle w:val="Boilerplate"/>
        <w:spacing w:after="0"/>
        <w:rPr>
          <w:rFonts w:ascii="Arial" w:hAnsi="Arial" w:cs="Arial"/>
          <w:sz w:val="21"/>
          <w:szCs w:val="21"/>
          <w:lang w:val="it-CH"/>
        </w:rPr>
      </w:pPr>
    </w:p>
    <w:p w:rsidR="009B50CF" w:rsidRPr="00C052B0" w:rsidRDefault="009B50CF" w:rsidP="009B50CF">
      <w:pPr>
        <w:pStyle w:val="Boilerplate"/>
        <w:spacing w:after="0"/>
        <w:rPr>
          <w:rFonts w:ascii="Arial" w:hAnsi="Arial" w:cs="Arial"/>
          <w:sz w:val="21"/>
          <w:szCs w:val="21"/>
          <w:lang w:val="it-CH"/>
        </w:rPr>
      </w:pPr>
      <w:r w:rsidRPr="00C052B0">
        <w:rPr>
          <w:rFonts w:ascii="Arial" w:hAnsi="Arial" w:cs="Arial"/>
          <w:sz w:val="21"/>
          <w:szCs w:val="21"/>
          <w:lang w:val="it-CH"/>
        </w:rPr>
        <w:t xml:space="preserve">L’innovativa progettazione a cluster è la base di tutti i sistemi, attuali e in via di sviluppo. “La progettazione del </w:t>
      </w:r>
      <w:proofErr w:type="spellStart"/>
      <w:r w:rsidRPr="00C052B0">
        <w:rPr>
          <w:rFonts w:ascii="Arial" w:hAnsi="Arial" w:cs="Arial"/>
          <w:sz w:val="21"/>
          <w:szCs w:val="21"/>
          <w:lang w:val="it-CH"/>
        </w:rPr>
        <w:t>MouventTM</w:t>
      </w:r>
      <w:proofErr w:type="spellEnd"/>
      <w:r w:rsidRPr="00C052B0">
        <w:rPr>
          <w:rFonts w:ascii="Arial" w:hAnsi="Arial" w:cs="Arial"/>
          <w:sz w:val="21"/>
          <w:szCs w:val="21"/>
          <w:lang w:val="it-CH"/>
        </w:rPr>
        <w:t xml:space="preserve"> Cluster costituisce una strategia completamente nuova che sfrutta un cluster di base con una matrice modulare e scalabile anziché utilizzare diverse barre di stampa per diverse applicazioni e larghezze di stampa”, ha spiegato Martin van </w:t>
      </w:r>
      <w:proofErr w:type="spellStart"/>
      <w:r w:rsidRPr="00C052B0">
        <w:rPr>
          <w:rFonts w:ascii="Arial" w:hAnsi="Arial" w:cs="Arial"/>
          <w:sz w:val="21"/>
          <w:szCs w:val="21"/>
          <w:lang w:val="it-CH"/>
        </w:rPr>
        <w:t>Waeyenberge</w:t>
      </w:r>
      <w:proofErr w:type="spellEnd"/>
      <w:r w:rsidRPr="00C052B0">
        <w:rPr>
          <w:rFonts w:ascii="Arial" w:hAnsi="Arial" w:cs="Arial"/>
          <w:sz w:val="21"/>
          <w:szCs w:val="21"/>
          <w:lang w:val="it-CH"/>
        </w:rPr>
        <w:t xml:space="preserve">. “Questa strategia semplice e tuttavia completamente innovativa differenzia le soluzioni di </w:t>
      </w:r>
      <w:proofErr w:type="spellStart"/>
      <w:r w:rsidRPr="00C052B0">
        <w:rPr>
          <w:rFonts w:ascii="Arial" w:hAnsi="Arial" w:cs="Arial"/>
          <w:sz w:val="21"/>
          <w:szCs w:val="21"/>
          <w:lang w:val="it-CH"/>
        </w:rPr>
        <w:lastRenderedPageBreak/>
        <w:t>Mouvent</w:t>
      </w:r>
      <w:proofErr w:type="spellEnd"/>
      <w:r w:rsidRPr="00C052B0">
        <w:rPr>
          <w:rFonts w:ascii="Arial" w:hAnsi="Arial" w:cs="Arial"/>
          <w:sz w:val="21"/>
          <w:szCs w:val="21"/>
          <w:lang w:val="it-CH"/>
        </w:rPr>
        <w:t>. L’innovazione si traduce in ultima analisi in un’elevata risoluzione ottica per ottenere una stampa nitida, vivace e ad altissima risoluzione, oltre a offrire una flessibilità e possibilità mai viste in termini di sviluppo della macchina.”</w:t>
      </w:r>
    </w:p>
    <w:p w:rsidR="009B50CF" w:rsidRPr="00C052B0" w:rsidRDefault="009B50CF" w:rsidP="009B50CF">
      <w:pPr>
        <w:pStyle w:val="Boilerplate"/>
        <w:spacing w:after="0"/>
        <w:rPr>
          <w:rFonts w:ascii="Arial" w:hAnsi="Arial" w:cs="Arial"/>
          <w:sz w:val="21"/>
          <w:szCs w:val="21"/>
          <w:lang w:val="it-CH"/>
        </w:rPr>
      </w:pPr>
    </w:p>
    <w:p w:rsidR="00ED62B4" w:rsidRDefault="009B50CF" w:rsidP="009B50CF">
      <w:pPr>
        <w:pStyle w:val="Boilerplate"/>
        <w:spacing w:after="0"/>
        <w:rPr>
          <w:rFonts w:ascii="Arial" w:hAnsi="Arial" w:cs="Arial"/>
          <w:b/>
          <w:lang w:val="it-IT" w:eastAsia="zh-CN"/>
        </w:rPr>
      </w:pPr>
      <w:proofErr w:type="spellStart"/>
      <w:r w:rsidRPr="00C052B0">
        <w:rPr>
          <w:rFonts w:ascii="Arial" w:hAnsi="Arial" w:cs="Arial"/>
          <w:sz w:val="21"/>
          <w:szCs w:val="21"/>
          <w:lang w:val="it-CH"/>
        </w:rPr>
        <w:t>Mouvent</w:t>
      </w:r>
      <w:proofErr w:type="spellEnd"/>
      <w:r w:rsidRPr="00C052B0">
        <w:rPr>
          <w:rFonts w:ascii="Arial" w:hAnsi="Arial" w:cs="Arial"/>
          <w:sz w:val="21"/>
          <w:szCs w:val="21"/>
          <w:lang w:val="it-CH"/>
        </w:rPr>
        <w:t xml:space="preserve"> sarà presente allo stand A60 del padiglione 3 durante Labelexpo 2017, affiancata dalla sua società madre, BOBST.</w:t>
      </w:r>
      <w:r w:rsidR="00ED62B4" w:rsidRPr="00ED62B4">
        <w:rPr>
          <w:rFonts w:ascii="Arial" w:hAnsi="Arial" w:cs="Arial"/>
          <w:b/>
          <w:lang w:val="it-IT" w:eastAsia="zh-CN"/>
        </w:rPr>
        <w:t xml:space="preserve"> </w:t>
      </w:r>
    </w:p>
    <w:p w:rsidR="00ED62B4" w:rsidRDefault="00ED62B4" w:rsidP="009B50CF">
      <w:pPr>
        <w:pStyle w:val="Boilerplate"/>
        <w:spacing w:after="0"/>
        <w:rPr>
          <w:rFonts w:ascii="Arial" w:hAnsi="Arial" w:cs="Arial"/>
          <w:b/>
          <w:lang w:val="it-IT" w:eastAsia="zh-CN"/>
        </w:rPr>
      </w:pPr>
    </w:p>
    <w:p w:rsidR="00ED62B4" w:rsidRDefault="00ED62B4" w:rsidP="009B50CF">
      <w:pPr>
        <w:pStyle w:val="Boilerplate"/>
        <w:spacing w:after="0"/>
        <w:rPr>
          <w:rFonts w:ascii="Arial" w:hAnsi="Arial" w:cs="Arial"/>
          <w:b/>
          <w:lang w:val="it-IT" w:eastAsia="zh-CN"/>
        </w:rPr>
      </w:pPr>
    </w:p>
    <w:p w:rsidR="003204EB" w:rsidRPr="00846E1C" w:rsidRDefault="00ED62B4" w:rsidP="009B50CF">
      <w:pPr>
        <w:pStyle w:val="Boilerplate"/>
        <w:spacing w:after="0"/>
        <w:rPr>
          <w:rFonts w:ascii="Arial" w:hAnsi="Arial" w:cs="Arial"/>
          <w:b/>
          <w:sz w:val="21"/>
          <w:szCs w:val="21"/>
        </w:rPr>
      </w:pPr>
      <w:proofErr w:type="spellStart"/>
      <w:r w:rsidRPr="00846E1C">
        <w:rPr>
          <w:rFonts w:ascii="Arial" w:hAnsi="Arial" w:cs="Arial"/>
          <w:b/>
          <w:sz w:val="21"/>
          <w:szCs w:val="21"/>
        </w:rPr>
        <w:t>Contatto</w:t>
      </w:r>
      <w:proofErr w:type="spellEnd"/>
      <w:r w:rsidRPr="00846E1C">
        <w:rPr>
          <w:rFonts w:ascii="Arial" w:hAnsi="Arial" w:cs="Arial"/>
          <w:b/>
          <w:sz w:val="21"/>
          <w:szCs w:val="21"/>
        </w:rPr>
        <w:t xml:space="preserve"> </w:t>
      </w:r>
      <w:proofErr w:type="spellStart"/>
      <w:r w:rsidRPr="00846E1C">
        <w:rPr>
          <w:rFonts w:ascii="Arial" w:hAnsi="Arial" w:cs="Arial"/>
          <w:b/>
          <w:sz w:val="21"/>
          <w:szCs w:val="21"/>
        </w:rPr>
        <w:t>stampa</w:t>
      </w:r>
      <w:proofErr w:type="spellEnd"/>
      <w:r w:rsidRPr="00846E1C">
        <w:rPr>
          <w:rFonts w:ascii="Arial" w:hAnsi="Arial" w:cs="Arial"/>
          <w:b/>
          <w:sz w:val="21"/>
          <w:szCs w:val="21"/>
        </w:rPr>
        <w:t>:</w:t>
      </w:r>
    </w:p>
    <w:p w:rsidR="00B57D08" w:rsidRPr="00846E1C" w:rsidRDefault="00B57D08" w:rsidP="009B50CF">
      <w:pPr>
        <w:pStyle w:val="Boilerplate"/>
        <w:spacing w:after="0"/>
        <w:rPr>
          <w:rFonts w:ascii="Arial" w:hAnsi="Arial" w:cs="Arial"/>
          <w:b/>
          <w:sz w:val="21"/>
          <w:szCs w:val="21"/>
        </w:rPr>
      </w:pPr>
    </w:p>
    <w:p w:rsidR="00B57D08" w:rsidRPr="00B57D08" w:rsidRDefault="00B57D08" w:rsidP="00B57D08">
      <w:pPr>
        <w:rPr>
          <w:rFonts w:ascii="Arial" w:eastAsia="Titillium Web" w:hAnsi="Arial" w:cs="Arial"/>
          <w:b/>
        </w:rPr>
      </w:pPr>
      <w:proofErr w:type="spellStart"/>
      <w:r w:rsidRPr="00B57D08">
        <w:rPr>
          <w:rFonts w:ascii="Arial" w:eastAsia="Titillium Web" w:hAnsi="Arial" w:cs="Arial"/>
          <w:b/>
        </w:rPr>
        <w:t>AlexCompany</w:t>
      </w:r>
      <w:proofErr w:type="spellEnd"/>
      <w:r w:rsidRPr="00B57D08">
        <w:rPr>
          <w:rFonts w:ascii="Arial" w:eastAsia="Titillium Web" w:hAnsi="Arial" w:cs="Arial"/>
          <w:b/>
        </w:rPr>
        <w:t xml:space="preserve"> GmbH</w:t>
      </w:r>
      <w:r w:rsidRPr="00B57D08">
        <w:rPr>
          <w:rFonts w:ascii="Arial" w:eastAsia="Titillium Web" w:hAnsi="Arial" w:cs="Arial"/>
          <w:b/>
        </w:rPr>
        <w:tab/>
      </w:r>
      <w:r w:rsidRPr="00B57D08">
        <w:rPr>
          <w:rFonts w:ascii="Arial" w:eastAsia="Titillium Web" w:hAnsi="Arial" w:cs="Arial"/>
          <w:b/>
        </w:rPr>
        <w:tab/>
      </w:r>
      <w:r w:rsidRPr="00B57D08">
        <w:rPr>
          <w:rFonts w:ascii="Arial" w:eastAsia="Titillium Web" w:hAnsi="Arial" w:cs="Arial"/>
          <w:b/>
        </w:rPr>
        <w:tab/>
      </w:r>
      <w:r w:rsidRPr="00B57D08">
        <w:rPr>
          <w:rFonts w:ascii="Arial" w:eastAsia="Titillium Web" w:hAnsi="Arial" w:cs="Arial"/>
          <w:b/>
        </w:rPr>
        <w:tab/>
      </w:r>
      <w:r w:rsidRPr="00B57D08">
        <w:rPr>
          <w:rFonts w:ascii="Arial" w:eastAsia="Titillium Web" w:hAnsi="Arial" w:cs="Arial"/>
          <w:b/>
        </w:rPr>
        <w:tab/>
      </w:r>
      <w:proofErr w:type="spellStart"/>
      <w:r w:rsidRPr="00B57D08">
        <w:rPr>
          <w:rFonts w:ascii="Arial" w:eastAsia="Titillium Web" w:hAnsi="Arial" w:cs="Arial"/>
          <w:b/>
        </w:rPr>
        <w:t>Mouvent</w:t>
      </w:r>
      <w:proofErr w:type="spellEnd"/>
      <w:r w:rsidRPr="00B57D08">
        <w:rPr>
          <w:rFonts w:ascii="Arial" w:eastAsia="Titillium Web" w:hAnsi="Arial" w:cs="Arial"/>
          <w:b/>
        </w:rPr>
        <w:t xml:space="preserve"> AG</w:t>
      </w:r>
    </w:p>
    <w:p w:rsidR="00B57D08" w:rsidRPr="00B57D08" w:rsidRDefault="00B57D08" w:rsidP="00B57D08">
      <w:pPr>
        <w:rPr>
          <w:rFonts w:ascii="Arial" w:eastAsia="Titillium Web" w:hAnsi="Arial" w:cs="Arial"/>
        </w:rPr>
      </w:pPr>
      <w:r w:rsidRPr="00B57D08">
        <w:rPr>
          <w:rFonts w:ascii="Arial" w:eastAsia="Titillium Web" w:hAnsi="Arial" w:cs="Arial"/>
        </w:rPr>
        <w:t>Gudrun Alex</w:t>
      </w:r>
      <w:r w:rsidRPr="00B57D08">
        <w:rPr>
          <w:rFonts w:ascii="Arial" w:eastAsia="Titillium Web" w:hAnsi="Arial" w:cs="Arial"/>
        </w:rPr>
        <w:tab/>
      </w:r>
      <w:r w:rsidRPr="00B57D08">
        <w:rPr>
          <w:rFonts w:ascii="Arial" w:eastAsia="Titillium Web" w:hAnsi="Arial" w:cs="Arial"/>
        </w:rPr>
        <w:tab/>
      </w:r>
      <w:r w:rsidRPr="00B57D08">
        <w:rPr>
          <w:rFonts w:ascii="Arial" w:eastAsia="Titillium Web" w:hAnsi="Arial" w:cs="Arial"/>
        </w:rPr>
        <w:tab/>
      </w:r>
      <w:r w:rsidRPr="00B57D08">
        <w:rPr>
          <w:rFonts w:ascii="Arial" w:eastAsia="Titillium Web" w:hAnsi="Arial" w:cs="Arial"/>
        </w:rPr>
        <w:tab/>
      </w:r>
      <w:r w:rsidRPr="00B57D08">
        <w:rPr>
          <w:rFonts w:ascii="Arial" w:eastAsia="Titillium Web" w:hAnsi="Arial" w:cs="Arial"/>
        </w:rPr>
        <w:tab/>
      </w:r>
      <w:r w:rsidRPr="00B57D08">
        <w:rPr>
          <w:rFonts w:ascii="Arial" w:eastAsia="Titillium Web" w:hAnsi="Arial" w:cs="Arial"/>
        </w:rPr>
        <w:tab/>
        <w:t>Jan-Frederik Lange</w:t>
      </w:r>
    </w:p>
    <w:p w:rsidR="00B57D08" w:rsidRPr="00B57D08" w:rsidRDefault="00B57D08" w:rsidP="00B57D08">
      <w:pPr>
        <w:rPr>
          <w:rFonts w:ascii="Arial" w:eastAsia="Titillium Web" w:hAnsi="Arial" w:cs="Arial"/>
        </w:rPr>
      </w:pPr>
      <w:r w:rsidRPr="00B57D08">
        <w:rPr>
          <w:rFonts w:ascii="Arial" w:eastAsia="Titillium Web" w:hAnsi="Arial" w:cs="Arial"/>
        </w:rPr>
        <w:t xml:space="preserve">Tel.: +49 211 58 58 66 66 </w:t>
      </w:r>
      <w:r w:rsidRPr="00B57D08">
        <w:rPr>
          <w:rFonts w:ascii="Arial" w:eastAsia="Titillium Web" w:hAnsi="Arial" w:cs="Arial"/>
        </w:rPr>
        <w:tab/>
      </w:r>
      <w:r w:rsidRPr="00B57D08">
        <w:rPr>
          <w:rFonts w:ascii="Arial" w:eastAsia="Titillium Web" w:hAnsi="Arial" w:cs="Arial"/>
        </w:rPr>
        <w:tab/>
      </w:r>
      <w:r w:rsidRPr="00B57D08">
        <w:rPr>
          <w:rFonts w:ascii="Arial" w:eastAsia="Titillium Web" w:hAnsi="Arial" w:cs="Arial"/>
        </w:rPr>
        <w:tab/>
      </w:r>
      <w:r w:rsidRPr="00B57D08">
        <w:rPr>
          <w:rFonts w:ascii="Arial" w:eastAsia="Titillium Web" w:hAnsi="Arial" w:cs="Arial"/>
        </w:rPr>
        <w:tab/>
        <w:t>Marketing &amp; Communication</w:t>
      </w:r>
    </w:p>
    <w:p w:rsidR="00B57D08" w:rsidRPr="00B57D08" w:rsidRDefault="00B57D08" w:rsidP="00B57D08">
      <w:pPr>
        <w:rPr>
          <w:rFonts w:ascii="Arial" w:eastAsia="Titillium Web" w:hAnsi="Arial" w:cs="Arial"/>
          <w:lang w:val="it-CH"/>
        </w:rPr>
      </w:pPr>
      <w:r w:rsidRPr="00B57D08">
        <w:rPr>
          <w:rFonts w:ascii="Arial" w:eastAsia="Titillium Web" w:hAnsi="Arial" w:cs="Arial"/>
          <w:lang w:val="it-CH"/>
        </w:rPr>
        <w:t>Mobile: +49 160 484 14 39</w:t>
      </w:r>
      <w:r w:rsidRPr="00B57D08">
        <w:rPr>
          <w:rFonts w:ascii="Arial" w:eastAsia="Titillium Web" w:hAnsi="Arial" w:cs="Arial"/>
          <w:lang w:val="it-CH"/>
        </w:rPr>
        <w:tab/>
      </w:r>
      <w:r w:rsidRPr="00B57D08">
        <w:rPr>
          <w:rFonts w:ascii="Arial" w:eastAsia="Titillium Web" w:hAnsi="Arial" w:cs="Arial"/>
          <w:lang w:val="it-CH"/>
        </w:rPr>
        <w:tab/>
      </w:r>
      <w:r w:rsidRPr="00B57D08">
        <w:rPr>
          <w:rFonts w:ascii="Arial" w:eastAsia="Titillium Web" w:hAnsi="Arial" w:cs="Arial"/>
          <w:lang w:val="it-CH"/>
        </w:rPr>
        <w:tab/>
      </w:r>
      <w:r w:rsidRPr="00B57D08">
        <w:rPr>
          <w:rFonts w:ascii="Arial" w:eastAsia="Titillium Web" w:hAnsi="Arial" w:cs="Arial"/>
          <w:lang w:val="it-CH"/>
        </w:rPr>
        <w:tab/>
        <w:t>Mobile +41 79 788 48 63</w:t>
      </w:r>
    </w:p>
    <w:p w:rsidR="00B57D08" w:rsidRPr="00B57D08" w:rsidRDefault="00B57D08" w:rsidP="00B57D08">
      <w:pPr>
        <w:rPr>
          <w:rFonts w:ascii="Arial" w:eastAsia="Titillium Web" w:hAnsi="Arial" w:cs="Arial"/>
          <w:lang w:val="it-CH"/>
        </w:rPr>
      </w:pPr>
      <w:r w:rsidRPr="00B57D08">
        <w:rPr>
          <w:rFonts w:ascii="Arial" w:eastAsia="Titillium Web" w:hAnsi="Arial" w:cs="Arial"/>
          <w:lang w:val="it-CH"/>
        </w:rPr>
        <w:t xml:space="preserve">E-Mail: </w:t>
      </w:r>
      <w:hyperlink r:id="rId12" w:history="1">
        <w:proofErr w:type="spellStart"/>
        <w:r w:rsidRPr="00B57D08">
          <w:rPr>
            <w:rFonts w:ascii="Arial" w:eastAsia="Titillium Web" w:hAnsi="Arial" w:cs="Arial"/>
            <w:color w:val="2DAFE6" w:themeColor="hyperlink"/>
            <w:u w:val="single"/>
            <w:lang w:val="it-CH"/>
          </w:rPr>
          <w:t>gudrun.alex@alex-company.com</w:t>
        </w:r>
        <w:proofErr w:type="spellEnd"/>
      </w:hyperlink>
      <w:r w:rsidRPr="00B57D08">
        <w:rPr>
          <w:rFonts w:ascii="Arial" w:eastAsia="Titillium Web" w:hAnsi="Arial" w:cs="Arial"/>
          <w:lang w:val="it-CH"/>
        </w:rPr>
        <w:tab/>
      </w:r>
      <w:r w:rsidRPr="00B57D08">
        <w:rPr>
          <w:rFonts w:ascii="Arial" w:eastAsia="Titillium Web" w:hAnsi="Arial" w:cs="Arial"/>
          <w:lang w:val="it-CH"/>
        </w:rPr>
        <w:tab/>
        <w:t xml:space="preserve">Email: </w:t>
      </w:r>
      <w:hyperlink r:id="rId13" w:history="1">
        <w:proofErr w:type="spellStart"/>
        <w:r w:rsidRPr="00B57D08">
          <w:rPr>
            <w:rFonts w:ascii="Arial" w:eastAsia="Titillium Web" w:hAnsi="Arial" w:cs="Arial"/>
            <w:color w:val="2DAFE6" w:themeColor="hyperlink"/>
            <w:u w:val="single"/>
            <w:lang w:val="it-CH"/>
          </w:rPr>
          <w:t>jan-frederik.lange@mouvent.com</w:t>
        </w:r>
        <w:proofErr w:type="spellEnd"/>
      </w:hyperlink>
      <w:r w:rsidRPr="00B57D08">
        <w:rPr>
          <w:rFonts w:ascii="Arial" w:eastAsia="Titillium Web" w:hAnsi="Arial" w:cs="Arial"/>
          <w:lang w:val="it-CH"/>
        </w:rPr>
        <w:t xml:space="preserve"> </w:t>
      </w:r>
    </w:p>
    <w:p w:rsidR="00ED62B4" w:rsidRPr="00C052B0" w:rsidRDefault="00ED62B4" w:rsidP="009B50CF">
      <w:pPr>
        <w:pStyle w:val="Boilerplate"/>
        <w:spacing w:after="0"/>
        <w:rPr>
          <w:rFonts w:ascii="Arial" w:hAnsi="Arial" w:cs="Arial"/>
          <w:sz w:val="21"/>
          <w:szCs w:val="21"/>
          <w:lang w:val="it-CH"/>
        </w:rPr>
      </w:pPr>
    </w:p>
    <w:p w:rsidR="00551131" w:rsidRPr="00C052B0" w:rsidRDefault="00551131" w:rsidP="00551131">
      <w:pPr>
        <w:pStyle w:val="Boilerplate"/>
        <w:spacing w:after="0"/>
        <w:rPr>
          <w:rFonts w:ascii="Arial" w:hAnsi="Arial" w:cs="Arial"/>
          <w:b/>
          <w:lang w:val="it-CH"/>
        </w:rPr>
      </w:pPr>
    </w:p>
    <w:p w:rsidR="00551131" w:rsidRPr="00C052B0" w:rsidRDefault="00551131" w:rsidP="00551131">
      <w:pPr>
        <w:pStyle w:val="Boilerplate"/>
        <w:spacing w:after="0"/>
        <w:rPr>
          <w:rFonts w:ascii="Arial" w:hAnsi="Arial" w:cs="Arial"/>
          <w:b/>
          <w:lang w:val="it-CH"/>
        </w:rPr>
      </w:pPr>
    </w:p>
    <w:p w:rsidR="003204EB" w:rsidRPr="00C052B0" w:rsidRDefault="003204EB" w:rsidP="00551131">
      <w:pPr>
        <w:pStyle w:val="Boilerplate"/>
        <w:spacing w:after="0"/>
        <w:rPr>
          <w:rFonts w:ascii="Arial" w:hAnsi="Arial" w:cs="Arial"/>
          <w:b/>
          <w:lang w:val="it-CH"/>
        </w:rPr>
      </w:pPr>
      <w:r w:rsidRPr="00C052B0">
        <w:rPr>
          <w:rFonts w:ascii="Arial" w:hAnsi="Arial" w:cs="Arial"/>
          <w:b/>
          <w:lang w:val="it-CH"/>
        </w:rPr>
        <w:t xml:space="preserve">Profilo di </w:t>
      </w:r>
      <w:proofErr w:type="spellStart"/>
      <w:r w:rsidRPr="00C052B0">
        <w:rPr>
          <w:rFonts w:ascii="Arial" w:hAnsi="Arial" w:cs="Arial"/>
          <w:b/>
          <w:lang w:val="it-CH"/>
        </w:rPr>
        <w:t>Mouvent</w:t>
      </w:r>
      <w:proofErr w:type="spellEnd"/>
      <w:r w:rsidRPr="00C052B0">
        <w:rPr>
          <w:rFonts w:ascii="Arial" w:hAnsi="Arial" w:cs="Arial"/>
          <w:b/>
          <w:lang w:val="it-CH"/>
        </w:rPr>
        <w:t xml:space="preserve"> </w:t>
      </w:r>
    </w:p>
    <w:p w:rsidR="003204EB" w:rsidRPr="00C052B0" w:rsidRDefault="003204EB" w:rsidP="003204EB">
      <w:pPr>
        <w:pStyle w:val="Boilerplate"/>
        <w:rPr>
          <w:rFonts w:ascii="Arial" w:hAnsi="Arial" w:cs="Arial"/>
          <w:lang w:val="it-CH"/>
        </w:rPr>
      </w:pPr>
      <w:r w:rsidRPr="00C052B0">
        <w:rPr>
          <w:rFonts w:ascii="Arial" w:hAnsi="Arial" w:cs="Arial"/>
          <w:lang w:val="it-CH"/>
        </w:rPr>
        <w:t>Siamo il centro competenze di stampa digitale di BOBST e ci dedichiamo a inventare e a creare il futuro della stampa digitale. Il nostro scopo è sviluppare una tecnologia di stampa digitale intelligente per diversi mercati, come quello tessile, delle etichette, del cartone ondulato, degli imballaggi flessibili, degli astucci pieghevoli e altro ancora.</w:t>
      </w:r>
    </w:p>
    <w:p w:rsidR="003204EB" w:rsidRPr="00C052B0" w:rsidRDefault="003204EB" w:rsidP="003204EB">
      <w:pPr>
        <w:pStyle w:val="Boilerplate"/>
        <w:rPr>
          <w:rFonts w:ascii="Arial" w:hAnsi="Arial" w:cs="Arial"/>
          <w:lang w:val="it-CH"/>
        </w:rPr>
      </w:pPr>
      <w:r w:rsidRPr="00C052B0">
        <w:rPr>
          <w:rFonts w:ascii="Arial" w:hAnsi="Arial" w:cs="Arial"/>
          <w:lang w:val="it-CH"/>
        </w:rPr>
        <w:t xml:space="preserve">Fondata come startup nel novembre 2013 da </w:t>
      </w:r>
      <w:proofErr w:type="spellStart"/>
      <w:r w:rsidRPr="00C052B0">
        <w:rPr>
          <w:rFonts w:ascii="Arial" w:hAnsi="Arial" w:cs="Arial"/>
          <w:lang w:val="it-CH"/>
        </w:rPr>
        <w:t>Radex</w:t>
      </w:r>
      <w:proofErr w:type="spellEnd"/>
      <w:r w:rsidRPr="00C052B0">
        <w:rPr>
          <w:rFonts w:ascii="Arial" w:hAnsi="Arial" w:cs="Arial"/>
          <w:lang w:val="it-CH"/>
        </w:rPr>
        <w:t xml:space="preserve">, e convertita in </w:t>
      </w:r>
      <w:proofErr w:type="spellStart"/>
      <w:r w:rsidRPr="00C052B0">
        <w:rPr>
          <w:rFonts w:ascii="Arial" w:hAnsi="Arial" w:cs="Arial"/>
          <w:lang w:val="it-CH"/>
        </w:rPr>
        <w:t>Mouvent</w:t>
      </w:r>
      <w:proofErr w:type="spellEnd"/>
      <w:r w:rsidRPr="00C052B0">
        <w:rPr>
          <w:rFonts w:ascii="Arial" w:hAnsi="Arial" w:cs="Arial"/>
          <w:lang w:val="it-CH"/>
        </w:rPr>
        <w:t xml:space="preserve"> in qualità di joint venture assieme a </w:t>
      </w:r>
      <w:proofErr w:type="spellStart"/>
      <w:r w:rsidRPr="00C052B0">
        <w:rPr>
          <w:rFonts w:ascii="Arial" w:hAnsi="Arial" w:cs="Arial"/>
          <w:lang w:val="it-CH"/>
        </w:rPr>
        <w:t>Bobst</w:t>
      </w:r>
      <w:proofErr w:type="spellEnd"/>
      <w:r w:rsidRPr="00C052B0">
        <w:rPr>
          <w:rFonts w:ascii="Arial" w:hAnsi="Arial" w:cs="Arial"/>
          <w:lang w:val="it-CH"/>
        </w:rPr>
        <w:t xml:space="preserve"> nel 2017, </w:t>
      </w:r>
      <w:proofErr w:type="spellStart"/>
      <w:r w:rsidRPr="00C052B0">
        <w:rPr>
          <w:rFonts w:ascii="Arial" w:hAnsi="Arial" w:cs="Arial"/>
          <w:lang w:val="it-CH"/>
        </w:rPr>
        <w:t>Mouvent</w:t>
      </w:r>
      <w:proofErr w:type="spellEnd"/>
      <w:r w:rsidRPr="00C052B0">
        <w:rPr>
          <w:rFonts w:ascii="Arial" w:hAnsi="Arial" w:cs="Arial"/>
          <w:lang w:val="it-CH"/>
        </w:rPr>
        <w:t xml:space="preserve"> può contare su circa 80 dipendenti operativi in Svizzera.</w:t>
      </w:r>
    </w:p>
    <w:p w:rsidR="00ED62B4" w:rsidRPr="00EC7594" w:rsidRDefault="003204EB" w:rsidP="00EC7594">
      <w:pPr>
        <w:pStyle w:val="Boilerplate"/>
        <w:rPr>
          <w:rFonts w:ascii="Arial" w:hAnsi="Arial" w:cs="Arial"/>
          <w:lang w:val="it-CH"/>
        </w:rPr>
      </w:pPr>
      <w:proofErr w:type="spellStart"/>
      <w:r w:rsidRPr="00C052B0">
        <w:rPr>
          <w:rFonts w:ascii="Arial" w:hAnsi="Arial" w:cs="Arial"/>
          <w:lang w:val="it-CH"/>
        </w:rPr>
        <w:t>Radex</w:t>
      </w:r>
      <w:proofErr w:type="spellEnd"/>
      <w:r w:rsidRPr="00C052B0">
        <w:rPr>
          <w:rFonts w:ascii="Arial" w:hAnsi="Arial" w:cs="Arial"/>
          <w:lang w:val="it-CH"/>
        </w:rPr>
        <w:t xml:space="preserve"> è stata fondata da Piero </w:t>
      </w:r>
      <w:proofErr w:type="spellStart"/>
      <w:r w:rsidRPr="00C052B0">
        <w:rPr>
          <w:rFonts w:ascii="Arial" w:hAnsi="Arial" w:cs="Arial"/>
          <w:lang w:val="it-CH"/>
        </w:rPr>
        <w:t>Pierantozzi</w:t>
      </w:r>
      <w:proofErr w:type="spellEnd"/>
      <w:r w:rsidRPr="00C052B0">
        <w:rPr>
          <w:rFonts w:ascii="Arial" w:hAnsi="Arial" w:cs="Arial"/>
          <w:lang w:val="it-CH"/>
        </w:rPr>
        <w:t xml:space="preserve">, Peter </w:t>
      </w:r>
      <w:proofErr w:type="spellStart"/>
      <w:r w:rsidRPr="00C052B0">
        <w:rPr>
          <w:rFonts w:ascii="Arial" w:hAnsi="Arial" w:cs="Arial"/>
          <w:lang w:val="it-CH"/>
        </w:rPr>
        <w:t>Brandenberger</w:t>
      </w:r>
      <w:proofErr w:type="spellEnd"/>
      <w:r w:rsidRPr="00C052B0">
        <w:rPr>
          <w:rFonts w:ascii="Arial" w:hAnsi="Arial" w:cs="Arial"/>
          <w:lang w:val="it-CH"/>
        </w:rPr>
        <w:t xml:space="preserve">, Marcel </w:t>
      </w:r>
      <w:proofErr w:type="spellStart"/>
      <w:r w:rsidRPr="00C052B0">
        <w:rPr>
          <w:rFonts w:ascii="Arial" w:hAnsi="Arial" w:cs="Arial"/>
          <w:lang w:val="it-CH"/>
        </w:rPr>
        <w:t>Galliker</w:t>
      </w:r>
      <w:proofErr w:type="spellEnd"/>
      <w:r w:rsidRPr="00C052B0">
        <w:rPr>
          <w:rFonts w:ascii="Arial" w:hAnsi="Arial" w:cs="Arial"/>
          <w:lang w:val="it-CH"/>
        </w:rPr>
        <w:t xml:space="preserve"> e Walter </w:t>
      </w:r>
      <w:proofErr w:type="spellStart"/>
      <w:r w:rsidRPr="00C052B0">
        <w:rPr>
          <w:rFonts w:ascii="Arial" w:hAnsi="Arial" w:cs="Arial"/>
          <w:lang w:val="it-CH"/>
        </w:rPr>
        <w:t>Urech</w:t>
      </w:r>
      <w:proofErr w:type="spellEnd"/>
      <w:r w:rsidRPr="00C052B0">
        <w:rPr>
          <w:rFonts w:ascii="Arial" w:hAnsi="Arial" w:cs="Arial"/>
          <w:lang w:val="it-CH"/>
        </w:rPr>
        <w:t xml:space="preserve">, ognuno dei quali con oltre 20 anni di esperienza nel settore della stampa inkjet digitale. Essi sono stati inoltre i fondatori di </w:t>
      </w:r>
      <w:proofErr w:type="spellStart"/>
      <w:r w:rsidRPr="00C052B0">
        <w:rPr>
          <w:rFonts w:ascii="Arial" w:hAnsi="Arial" w:cs="Arial"/>
          <w:lang w:val="it-CH"/>
        </w:rPr>
        <w:t>Graph-Tech</w:t>
      </w:r>
      <w:proofErr w:type="spellEnd"/>
      <w:r w:rsidRPr="00C052B0">
        <w:rPr>
          <w:rFonts w:ascii="Arial" w:hAnsi="Arial" w:cs="Arial"/>
          <w:lang w:val="it-CH"/>
        </w:rPr>
        <w:t xml:space="preserve"> AG, che è stata venduta a Domino Printing </w:t>
      </w:r>
      <w:proofErr w:type="spellStart"/>
      <w:r w:rsidRPr="00C052B0">
        <w:rPr>
          <w:rFonts w:ascii="Arial" w:hAnsi="Arial" w:cs="Arial"/>
          <w:lang w:val="it-CH"/>
        </w:rPr>
        <w:t>Sciences</w:t>
      </w:r>
      <w:proofErr w:type="spellEnd"/>
      <w:r w:rsidRPr="00C052B0">
        <w:rPr>
          <w:rFonts w:ascii="Arial" w:hAnsi="Arial" w:cs="Arial"/>
          <w:lang w:val="it-CH"/>
        </w:rPr>
        <w:t xml:space="preserve"> nel 2012.</w:t>
      </w:r>
    </w:p>
    <w:p w:rsidR="00846E1C" w:rsidRPr="00FD0AFD" w:rsidRDefault="00846E1C" w:rsidP="00846E1C">
      <w:pPr>
        <w:pStyle w:val="Boilerplate"/>
        <w:rPr>
          <w:rFonts w:ascii="Arial" w:hAnsi="Arial" w:cs="Arial"/>
          <w:lang w:val="it-CH"/>
        </w:rPr>
      </w:pPr>
    </w:p>
    <w:p w:rsidR="00846E1C" w:rsidRPr="00FD0AFD" w:rsidRDefault="00846E1C" w:rsidP="00846E1C">
      <w:pPr>
        <w:pStyle w:val="MouventReferences"/>
        <w:rPr>
          <w:rFonts w:ascii="Arial" w:hAnsi="Arial" w:cs="Arial"/>
          <w:sz w:val="16"/>
          <w:szCs w:val="16"/>
          <w:lang w:val="it-CH"/>
        </w:rPr>
      </w:pPr>
    </w:p>
    <w:p w:rsidR="00846E1C" w:rsidRPr="00EC3FD7" w:rsidRDefault="00846E1C" w:rsidP="00846E1C">
      <w:pPr>
        <w:pStyle w:val="Boilerplate"/>
        <w:rPr>
          <w:rFonts w:ascii="Arial" w:hAnsi="Arial" w:cs="Arial"/>
          <w:b/>
        </w:rPr>
      </w:pPr>
      <w:r w:rsidRPr="00EC3FD7">
        <w:rPr>
          <w:rFonts w:ascii="Arial" w:hAnsi="Arial" w:cs="Arial"/>
          <w:b/>
        </w:rPr>
        <w:t>Follow us 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12"/>
      </w:tblGrid>
      <w:tr w:rsidR="00846E1C" w:rsidRPr="00EC3FD7" w:rsidTr="00FC7C2E">
        <w:trPr>
          <w:trHeight w:hRule="exact" w:val="482"/>
        </w:trPr>
        <w:tc>
          <w:tcPr>
            <w:tcW w:w="397" w:type="dxa"/>
          </w:tcPr>
          <w:p w:rsidR="00846E1C" w:rsidRPr="00EC3FD7" w:rsidRDefault="00846E1C"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2336" behindDoc="0" locked="0" layoutInCell="1" allowOverlap="1" wp14:anchorId="3E3E3BCB" wp14:editId="7488BEB3">
                      <wp:simplePos x="0" y="0"/>
                      <wp:positionH relativeFrom="column">
                        <wp:posOffset>-53975</wp:posOffset>
                      </wp:positionH>
                      <wp:positionV relativeFrom="paragraph">
                        <wp:posOffset>44141</wp:posOffset>
                      </wp:positionV>
                      <wp:extent cx="216000" cy="216000"/>
                      <wp:effectExtent l="0" t="0" r="12700" b="12700"/>
                      <wp:wrapNone/>
                      <wp:docPr id="14" name="Gruppieren 14"/>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7"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2" name="Grafik 1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06667986"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5xcIA&#10;AADaAAAADwAAAGRycy9kb3ducmV2LnhtbESPwWrDMBBE74X8g9hAb43sHOziRgmlYJKLD3FLzhtr&#10;a5tYK2Mptvr3UaHQ4zAzb5jdIZhBzDS53rKCdJOAIG6s7rlV8PVZvryCcB5Z42CZFPyQg8N+9bTD&#10;QtuFzzTXvhURwq5ABZ33YyGlazoy6DZ2JI7et50M+iinVuoJlwg3g9wmSSYN9hwXOhzpo6PmVt+N&#10;gipc+q2uUp6PPg/HrMpvWXlV6nkd3t9AeAr+P/zXPmkFOfxeiT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fnFwgAAANoAAAAPAAAAAAAAAAAAAAAAAJgCAABkcnMvZG93&#10;bnJldi54bWxQSwUGAAAAAAQABAD1AAAAhwMAAAAA&#10;" filled="f" strokecolor="black [3213]"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wEl3CAAAA2wAAAA8AAABkcnMvZG93bnJldi54bWxET01rg0AQvQf6H5Yp9BLqWiFBrJsQEgKF&#10;nmpCch3dqUrdWeNu1P77bqHQ2zze5+Tb2XRipMG1lhW8RDEI4srqlmsF59PxOQXhPLLGzjIp+CYH&#10;283DIsdM24k/aCx8LUIIuwwVNN73mZSuasigi2xPHLhPOxj0AQ611ANOIdx0MonjtTTYcmhosKd9&#10;Q9VXcTcKyus7rm67e3EZb3a5kikeywMq9fQ4715BeJr9v/jP/abD/AR+fwkH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8BJdwgAAANsAAAAPAAAAAAAAAAAAAAAAAJ8C&#10;AABkcnMvZG93bnJldi54bWxQSwUGAAAAAAQABAD3AAAAjgMAAAAA&#10;">
                        <v:imagedata r:id="rId15" o:title=""/>
                        <v:path arrowok="t"/>
                      </v:shape>
                    </v:group>
                  </w:pict>
                </mc:Fallback>
              </mc:AlternateContent>
            </w:r>
          </w:p>
        </w:tc>
        <w:tc>
          <w:tcPr>
            <w:tcW w:w="3912" w:type="dxa"/>
            <w:vAlign w:val="center"/>
          </w:tcPr>
          <w:p w:rsidR="00846E1C" w:rsidRPr="00EC3FD7" w:rsidRDefault="00846E1C" w:rsidP="00FC7C2E">
            <w:pPr>
              <w:pStyle w:val="Boilerplate"/>
              <w:spacing w:after="0" w:line="180" w:lineRule="exact"/>
              <w:ind w:left="-79"/>
              <w:rPr>
                <w:rFonts w:ascii="Arial" w:hAnsi="Arial" w:cs="Arial"/>
              </w:rPr>
            </w:pPr>
            <w:r w:rsidRPr="00EC3FD7">
              <w:rPr>
                <w:rFonts w:ascii="Arial" w:hAnsi="Arial" w:cs="Arial"/>
              </w:rPr>
              <w:t xml:space="preserve">Facebook: </w:t>
            </w:r>
          </w:p>
          <w:p w:rsidR="00846E1C" w:rsidRPr="00EC3FD7" w:rsidRDefault="00CD2299" w:rsidP="00FC7C2E">
            <w:pPr>
              <w:pStyle w:val="Boilerplate"/>
              <w:spacing w:after="0" w:line="180" w:lineRule="exact"/>
              <w:ind w:left="-79"/>
              <w:rPr>
                <w:rFonts w:ascii="Arial" w:hAnsi="Arial" w:cs="Arial"/>
              </w:rPr>
            </w:pPr>
            <w:hyperlink r:id="rId16" w:history="1">
              <w:r w:rsidR="00846E1C" w:rsidRPr="00EC3FD7">
                <w:rPr>
                  <w:rStyle w:val="Hyperlink"/>
                  <w:rFonts w:ascii="Arial" w:hAnsi="Arial" w:cs="Arial"/>
                </w:rPr>
                <w:t>www.mouvent.com/</w:t>
              </w:r>
              <w:proofErr w:type="spellStart"/>
              <w:r w:rsidR="00846E1C" w:rsidRPr="00EC3FD7">
                <w:rPr>
                  <w:rStyle w:val="Hyperlink"/>
                  <w:rFonts w:ascii="Arial" w:hAnsi="Arial" w:cs="Arial"/>
                </w:rPr>
                <w:t>facebook</w:t>
              </w:r>
              <w:proofErr w:type="spellEnd"/>
            </w:hyperlink>
          </w:p>
        </w:tc>
      </w:tr>
      <w:tr w:rsidR="00846E1C" w:rsidRPr="00FD0AFD" w:rsidTr="00FC7C2E">
        <w:trPr>
          <w:trHeight w:hRule="exact" w:val="482"/>
        </w:trPr>
        <w:tc>
          <w:tcPr>
            <w:tcW w:w="397" w:type="dxa"/>
          </w:tcPr>
          <w:p w:rsidR="00846E1C" w:rsidRPr="00EC3FD7" w:rsidRDefault="00846E1C"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59264" behindDoc="0" locked="0" layoutInCell="1" allowOverlap="1" wp14:anchorId="3D08BEB5" wp14:editId="1388EBF7">
                      <wp:simplePos x="0" y="0"/>
                      <wp:positionH relativeFrom="column">
                        <wp:posOffset>-53975</wp:posOffset>
                      </wp:positionH>
                      <wp:positionV relativeFrom="paragraph">
                        <wp:posOffset>46681</wp:posOffset>
                      </wp:positionV>
                      <wp:extent cx="215900" cy="215900"/>
                      <wp:effectExtent l="0" t="0" r="12700" b="12700"/>
                      <wp:wrapNone/>
                      <wp:docPr id="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0" name="Oval 19"/>
                              <wps:cNvSpPr/>
                              <wps:spPr>
                                <a:xfrm>
                                  <a:off x="0" y="0"/>
                                  <a:ext cx="215900" cy="2159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8" name="Grafik 8"/>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538F8ED1"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TqsMA&#10;AADbAAAADwAAAGRycy9kb3ducmV2LnhtbESPT2/CMAzF75P2HSJP4jZSOBTUEdA0CcGlB/6Is9d4&#10;bUXjVE1WwrfHByRutt7zez+vNsl1aqQhtJ4NzKYZKOLK25ZrA+fT9nMJKkRki51nMnCnAJv1+9sK&#10;C+tvfKDxGGslIRwKNNDE2Bdah6ohh2Hqe2LR/vzgMMo61NoOeJNw1+l5luXaYcvS0GBPPw1V1+O/&#10;M1CmSzu35YzHXVykXV4urvn215jJR/r+AhUpxZf5eb23gi/08osMo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QTqsMAAADbAAAADwAAAAAAAAAAAAAAAACYAgAAZHJzL2Rv&#10;d25yZXYueG1sUEsFBgAAAAAEAAQA9QAAAIgDAAAAAA==&#10;" filled="f" strokecolor="black [3213]" strokeweight=".5pt">
                        <v:stroke joinstyle="miter"/>
                      </v:oval>
                      <v:shape id="Grafik 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9AkO/AAAA2gAAAA8AAABkcnMvZG93bnJldi54bWxET02LwjAQvQv7H8IseNNUF2SppkV3XRA8&#10;WUXxNjRjW2wmpYka/705CHt8vO9FHkwr7tS7xrKCyTgBQVxa3XCl4LD/G32DcB5ZY2uZFDzJQZ59&#10;DBaYavvgHd0LX4kYwi5FBbX3XSqlK2sy6Ma2I47cxfYGfYR9JXWPjxhuWjlNkpk02HBsqLGjn5rK&#10;a3EzCmxwy+Pv6jkJ2/UmsYfL6Vysv5QafoblHISn4P/Fb/dGK4hb45V4A2T2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fQJDvwAAANoAAAAPAAAAAAAAAAAAAAAAAJ8CAABk&#10;cnMvZG93bnJldi54bWxQSwUGAAAAAAQABAD3AAAAiwMAAAAA&#10;">
                        <v:imagedata r:id="rId18" o:title=""/>
                        <v:path arrowok="t"/>
                      </v:shape>
                    </v:group>
                  </w:pict>
                </mc:Fallback>
              </mc:AlternateContent>
            </w:r>
          </w:p>
        </w:tc>
        <w:tc>
          <w:tcPr>
            <w:tcW w:w="3912" w:type="dxa"/>
            <w:vAlign w:val="center"/>
          </w:tcPr>
          <w:p w:rsidR="00846E1C" w:rsidRPr="00EC3FD7" w:rsidRDefault="00846E1C" w:rsidP="00FC7C2E">
            <w:pPr>
              <w:pStyle w:val="Boilerplate"/>
              <w:spacing w:after="0" w:line="180" w:lineRule="exact"/>
              <w:ind w:left="-79"/>
              <w:rPr>
                <w:rFonts w:ascii="Arial" w:hAnsi="Arial" w:cs="Arial"/>
                <w:lang w:val="de-CH"/>
              </w:rPr>
            </w:pPr>
            <w:r w:rsidRPr="00EC3FD7">
              <w:rPr>
                <w:rFonts w:ascii="Arial" w:hAnsi="Arial" w:cs="Arial"/>
                <w:lang w:val="de-CH"/>
              </w:rPr>
              <w:t xml:space="preserve">LinkedIn: </w:t>
            </w:r>
          </w:p>
          <w:p w:rsidR="00846E1C" w:rsidRPr="00EC3FD7" w:rsidRDefault="00FD0AFD" w:rsidP="00FC7C2E">
            <w:pPr>
              <w:pStyle w:val="Boilerplate"/>
              <w:spacing w:after="0" w:line="180" w:lineRule="exact"/>
              <w:ind w:left="-79"/>
              <w:rPr>
                <w:rFonts w:ascii="Arial" w:hAnsi="Arial" w:cs="Arial"/>
                <w:lang w:val="de-CH"/>
              </w:rPr>
            </w:pPr>
            <w:hyperlink r:id="rId19" w:history="1">
              <w:proofErr w:type="spellStart"/>
              <w:r w:rsidR="00846E1C" w:rsidRPr="00EC3FD7">
                <w:rPr>
                  <w:rStyle w:val="Hyperlink"/>
                  <w:rFonts w:ascii="Arial" w:hAnsi="Arial" w:cs="Arial"/>
                  <w:lang w:val="de-CH"/>
                </w:rPr>
                <w:t>www.mouvent.com</w:t>
              </w:r>
              <w:proofErr w:type="spellEnd"/>
              <w:r w:rsidR="00846E1C" w:rsidRPr="00EC3FD7">
                <w:rPr>
                  <w:rStyle w:val="Hyperlink"/>
                  <w:rFonts w:ascii="Arial" w:hAnsi="Arial" w:cs="Arial"/>
                  <w:lang w:val="de-CH"/>
                </w:rPr>
                <w:t>/</w:t>
              </w:r>
              <w:proofErr w:type="spellStart"/>
              <w:r w:rsidR="00846E1C" w:rsidRPr="00EC3FD7">
                <w:rPr>
                  <w:rStyle w:val="Hyperlink"/>
                  <w:rFonts w:ascii="Arial" w:hAnsi="Arial" w:cs="Arial"/>
                  <w:lang w:val="de-CH"/>
                </w:rPr>
                <w:t>linkedin</w:t>
              </w:r>
              <w:proofErr w:type="spellEnd"/>
            </w:hyperlink>
          </w:p>
        </w:tc>
      </w:tr>
      <w:tr w:rsidR="00846E1C" w:rsidRPr="00EC3FD7" w:rsidTr="00FC7C2E">
        <w:trPr>
          <w:trHeight w:hRule="exact" w:val="482"/>
        </w:trPr>
        <w:tc>
          <w:tcPr>
            <w:tcW w:w="397" w:type="dxa"/>
          </w:tcPr>
          <w:p w:rsidR="00846E1C" w:rsidRPr="00EC3FD7" w:rsidRDefault="00846E1C"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0288" behindDoc="0" locked="0" layoutInCell="1" allowOverlap="1" wp14:anchorId="06D11DC7" wp14:editId="1F7013DE">
                      <wp:simplePos x="0" y="0"/>
                      <wp:positionH relativeFrom="column">
                        <wp:posOffset>-53975</wp:posOffset>
                      </wp:positionH>
                      <wp:positionV relativeFrom="paragraph">
                        <wp:posOffset>45394</wp:posOffset>
                      </wp:positionV>
                      <wp:extent cx="216000" cy="216000"/>
                      <wp:effectExtent l="0" t="0" r="12700" b="12700"/>
                      <wp:wrapNone/>
                      <wp:docPr id="16" name="Gruppieren 16"/>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4"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9" name="Grafik 9"/>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1B2AA36"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Dv7F/9uBQAAbg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nssEA&#10;AADaAAAADwAAAGRycy9kb3ducmV2LnhtbESPT4vCMBTE7wt+h/AEb2uqSJWuURZB9NKDf/D8tnnb&#10;FpuX0sQav70RBI/DzPyGWa6DaURPnastK5iMExDEhdU1lwrOp+33AoTzyBoby6TgQQ7Wq8HXEjNt&#10;73yg/uhLESHsMlRQed9mUrqiIoNubFvi6P3bzqCPsiul7vAe4aaR0yRJpcGa40KFLW0qKq7Hm1GQ&#10;h0s91fmE+52fh12az6/p9k+p0TD8/oDwFPwn/G7vtYIZvK7EG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7Z7LBAAAA2gAAAA8AAAAAAAAAAAAAAAAAmAIAAGRycy9kb3du&#10;cmV2LnhtbFBLBQYAAAAABAAEAPUAAACGAwAAAAA=&#10;" filled="f" strokecolor="black [3213]" strokeweight=".5pt">
                        <v:stroke joinstyle="miter"/>
                      </v:oval>
                      <v:shape id="Grafik 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MpSC/AAAA2gAAAA8AAABkcnMvZG93bnJldi54bWxEj0GLwjAUhO+C/yE8YW+aroq4XaOIqHi1&#10;Kl4fzbMp27yUJtbuvzeC4HGYmW+YxaqzlWip8aVjBd+jBARx7nTJhYLzaTecg/ABWWPlmBT8k4fV&#10;st9bYKrdg4/UZqEQEcI+RQUmhDqV0ueGLPqRq4mjd3ONxRBlU0jd4CPCbSXHSTKTFkuOCwZr2hjK&#10;/7K7VXDJkrLT2/3u6Kc3bM1+ks+yq1Jfg279CyJQFz7hd/ugFfzA60q8AXL5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zKUgvwAAANoAAAAPAAAAAAAAAAAAAAAAAJ8CAABk&#10;cnMvZG93bnJldi54bWxQSwUGAAAAAAQABAD3AAAAiwMAAAAA&#10;">
                        <v:imagedata r:id="rId21" o:title=""/>
                        <v:path arrowok="t"/>
                      </v:shape>
                    </v:group>
                  </w:pict>
                </mc:Fallback>
              </mc:AlternateContent>
            </w:r>
          </w:p>
        </w:tc>
        <w:tc>
          <w:tcPr>
            <w:tcW w:w="3912" w:type="dxa"/>
            <w:vAlign w:val="center"/>
          </w:tcPr>
          <w:p w:rsidR="00846E1C" w:rsidRPr="00EC3FD7" w:rsidRDefault="00846E1C" w:rsidP="00FC7C2E">
            <w:pPr>
              <w:pStyle w:val="Boilerplate"/>
              <w:spacing w:after="0" w:line="180" w:lineRule="exact"/>
              <w:ind w:left="-79"/>
              <w:rPr>
                <w:rFonts w:ascii="Arial" w:hAnsi="Arial" w:cs="Arial"/>
              </w:rPr>
            </w:pPr>
            <w:r w:rsidRPr="00EC3FD7">
              <w:rPr>
                <w:rFonts w:ascii="Arial" w:hAnsi="Arial" w:cs="Arial"/>
              </w:rPr>
              <w:t xml:space="preserve">Twitter: </w:t>
            </w:r>
            <w:r w:rsidRPr="00CE77E2">
              <w:rPr>
                <w:rFonts w:ascii="Arial" w:hAnsi="Arial" w:cs="Arial"/>
              </w:rPr>
              <w:t>@</w:t>
            </w:r>
            <w:proofErr w:type="spellStart"/>
            <w:r w:rsidRPr="00CE77E2">
              <w:rPr>
                <w:rFonts w:ascii="Arial" w:hAnsi="Arial" w:cs="Arial"/>
              </w:rPr>
              <w:t>MouventDigital</w:t>
            </w:r>
            <w:proofErr w:type="spellEnd"/>
          </w:p>
          <w:p w:rsidR="00846E1C" w:rsidRPr="00EC3FD7" w:rsidRDefault="00CD2299" w:rsidP="00FC7C2E">
            <w:pPr>
              <w:pStyle w:val="Boilerplate"/>
              <w:spacing w:after="0" w:line="180" w:lineRule="exact"/>
              <w:ind w:left="-79"/>
              <w:rPr>
                <w:rFonts w:ascii="Arial" w:hAnsi="Arial" w:cs="Arial"/>
              </w:rPr>
            </w:pPr>
            <w:hyperlink r:id="rId22" w:history="1">
              <w:r w:rsidR="00846E1C" w:rsidRPr="00EC3FD7">
                <w:rPr>
                  <w:rStyle w:val="Hyperlink"/>
                  <w:rFonts w:ascii="Arial" w:hAnsi="Arial" w:cs="Arial"/>
                </w:rPr>
                <w:t>www.mouvent.com/twitter</w:t>
              </w:r>
            </w:hyperlink>
          </w:p>
        </w:tc>
      </w:tr>
      <w:tr w:rsidR="00846E1C" w:rsidRPr="00EC3FD7" w:rsidTr="00FC7C2E">
        <w:trPr>
          <w:trHeight w:hRule="exact" w:val="482"/>
        </w:trPr>
        <w:tc>
          <w:tcPr>
            <w:tcW w:w="397" w:type="dxa"/>
          </w:tcPr>
          <w:p w:rsidR="00846E1C" w:rsidRPr="00EC3FD7" w:rsidRDefault="00846E1C"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61312" behindDoc="0" locked="0" layoutInCell="1" allowOverlap="1" wp14:anchorId="29B6E472" wp14:editId="6866B71D">
                      <wp:simplePos x="0" y="0"/>
                      <wp:positionH relativeFrom="column">
                        <wp:posOffset>-53975</wp:posOffset>
                      </wp:positionH>
                      <wp:positionV relativeFrom="paragraph">
                        <wp:posOffset>45394</wp:posOffset>
                      </wp:positionV>
                      <wp:extent cx="216000" cy="216000"/>
                      <wp:effectExtent l="0" t="0" r="12700" b="12700"/>
                      <wp:wrapNone/>
                      <wp:docPr id="17" name="Gruppieren 17"/>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3"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1" name="Grafik 1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anchor>
                  </w:drawing>
                </mc:Choice>
                <mc:Fallback>
                  <w:pict>
                    <v:group w14:anchorId="7823CC65"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KWOT9M7BQAAO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N3cAA&#10;AADbAAAADwAAAGRycy9kb3ducmV2LnhtbERPS4vCMBC+C/sfwix4s6kKdalGkQXRSw8+2PPYjG2x&#10;mZQmW+O/3ywI3ubje85qE0wrBupdY1nBNElBEJdWN1wpuJx3ky8QziNrbC2Tgic52Kw/RivMtX3w&#10;kYaTr0QMYZejgtr7LpfSlTUZdIntiCN3s71BH2FfSd3jI4abVs7SNJMGG44NNXb0XVN5P/0aBUX4&#10;aWa6mPKw94uwz4rFPdtdlRp/hu0ShKfg3+KX+6Dj/Dn8/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N3cAAAADbAAAADwAAAAAAAAAAAAAAAACYAgAAZHJzL2Rvd25y&#10;ZXYueG1sUEsFBgAAAAAEAAQA9QAAAIUDAAAAAA==&#10;" filled="f" strokecolor="black [3213]" strokeweight=".5pt">
                        <v:stroke joinstyle="miter"/>
                      </v:oval>
                      <v:shape id="Grafik 11"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929XBAAAA2wAAAA8AAABkcnMvZG93bnJldi54bWxET01rwkAQvQv+h2WEXqTZKCglzSpisfRo&#10;TQ89Dtlpsm12Nuxuk/jvu0LB2zze55T7yXZiIB+MYwWrLAdBXDttuFHwUZ0en0CEiKyxc0wKrhRg&#10;v5vPSiy0G/mdhktsRArhUKCCNsa+kDLULVkMmeuJE/flvMWYoG+k9jimcNvJdZ5vpUXDqaHFno4t&#10;1T+XX6vgu3o1dK4/N9eXs1/3J09omqVSD4vp8Awi0hTv4n/3m07zV3D7JR0gd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b929XBAAAA2wAAAA8AAAAAAAAAAAAAAAAAnwIA&#10;AGRycy9kb3ducmV2LnhtbFBLBQYAAAAABAAEAPcAAACNAwAAAAA=&#10;">
                        <v:imagedata r:id="rId24" o:title=""/>
                        <v:path arrowok="t"/>
                      </v:shape>
                    </v:group>
                  </w:pict>
                </mc:Fallback>
              </mc:AlternateContent>
            </w:r>
          </w:p>
        </w:tc>
        <w:tc>
          <w:tcPr>
            <w:tcW w:w="3912" w:type="dxa"/>
            <w:vAlign w:val="center"/>
          </w:tcPr>
          <w:p w:rsidR="00846E1C" w:rsidRPr="00EC3FD7" w:rsidRDefault="00846E1C" w:rsidP="00FC7C2E">
            <w:pPr>
              <w:pStyle w:val="Boilerplate"/>
              <w:spacing w:after="0" w:line="180" w:lineRule="exact"/>
              <w:ind w:left="-79"/>
              <w:rPr>
                <w:rFonts w:ascii="Arial" w:hAnsi="Arial" w:cs="Arial"/>
              </w:rPr>
            </w:pPr>
            <w:r w:rsidRPr="00EC3FD7">
              <w:rPr>
                <w:rFonts w:ascii="Arial" w:hAnsi="Arial" w:cs="Arial"/>
              </w:rPr>
              <w:t xml:space="preserve">YouTube: </w:t>
            </w:r>
          </w:p>
          <w:p w:rsidR="00846E1C" w:rsidRPr="00EC3FD7" w:rsidRDefault="00CD2299" w:rsidP="00FC7C2E">
            <w:pPr>
              <w:pStyle w:val="Boilerplate"/>
              <w:spacing w:after="0" w:line="180" w:lineRule="exact"/>
              <w:ind w:left="-79"/>
              <w:rPr>
                <w:rFonts w:ascii="Arial" w:hAnsi="Arial" w:cs="Arial"/>
              </w:rPr>
            </w:pPr>
            <w:hyperlink r:id="rId25" w:history="1">
              <w:r w:rsidR="00846E1C" w:rsidRPr="00EC3FD7">
                <w:rPr>
                  <w:rStyle w:val="Hyperlink"/>
                  <w:rFonts w:ascii="Arial" w:hAnsi="Arial" w:cs="Arial"/>
                </w:rPr>
                <w:t>www.mouvent.com/youtube</w:t>
              </w:r>
            </w:hyperlink>
            <w:bookmarkStart w:id="1" w:name="_GoBack"/>
            <w:bookmarkEnd w:id="1"/>
          </w:p>
        </w:tc>
      </w:tr>
    </w:tbl>
    <w:p w:rsidR="00B87701" w:rsidRPr="00C052B0" w:rsidRDefault="00B87701" w:rsidP="00846E1C">
      <w:pPr>
        <w:pStyle w:val="MouventReferences"/>
        <w:rPr>
          <w:rFonts w:ascii="Arial" w:hAnsi="Arial" w:cs="Arial"/>
        </w:rPr>
      </w:pPr>
    </w:p>
    <w:sectPr w:rsidR="00B87701" w:rsidRPr="00C052B0"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9BB" w:rsidRDefault="003C19BB" w:rsidP="00DF5687">
      <w:r>
        <w:separator/>
      </w:r>
    </w:p>
  </w:endnote>
  <w:endnote w:type="continuationSeparator" w:id="0">
    <w:p w:rsidR="003C19BB" w:rsidRDefault="003C19BB"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panose1 w:val="020B0503040503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3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3204EB" w:rsidRDefault="00960B68" w:rsidP="00D77DB4">
    <w:pPr>
      <w:pStyle w:val="MouventSender"/>
      <w:rPr>
        <w:bCs/>
        <w:lang w:val="en-US"/>
      </w:rPr>
    </w:pPr>
    <w:r>
      <w:fldChar w:fldCharType="begin"/>
    </w:r>
    <w:r w:rsidRPr="003204EB">
      <w:rPr>
        <w:lang w:val="en-US"/>
      </w:rPr>
      <w:instrText xml:space="preserve"> FILENAME   \* MERGEFORMAT </w:instrText>
    </w:r>
    <w:r>
      <w:fldChar w:fldCharType="separate"/>
    </w:r>
    <w:r w:rsidR="00D50883">
      <w:rPr>
        <w:noProof/>
        <w:lang w:val="en-US"/>
      </w:rPr>
      <w:t>Labelexpo press release_070617_IT.docx</w:t>
    </w:r>
    <w:r>
      <w:fldChar w:fldCharType="end"/>
    </w:r>
    <w:r w:rsidR="00D32933" w:rsidRPr="003204EB">
      <w:rPr>
        <w:lang w:val="en-US"/>
      </w:rPr>
      <w:t xml:space="preserve">, </w:t>
    </w:r>
    <w:r w:rsidR="003204EB" w:rsidRPr="003204EB">
      <w:rPr>
        <w:lang w:val="en-US"/>
      </w:rPr>
      <w:t xml:space="preserve">6 </w:t>
    </w:r>
    <w:proofErr w:type="spellStart"/>
    <w:r w:rsidR="003204EB" w:rsidRPr="003204EB">
      <w:rPr>
        <w:lang w:val="en-US"/>
      </w:rPr>
      <w:t>luglio</w:t>
    </w:r>
    <w:proofErr w:type="spellEnd"/>
    <w:r w:rsidR="003204EB" w:rsidRPr="003204EB">
      <w:rPr>
        <w:lang w:val="en-US"/>
      </w:rPr>
      <w:t xml:space="preserve"> 2017</w:t>
    </w:r>
    <w:r w:rsidR="00495168" w:rsidRPr="003204EB">
      <w:rPr>
        <w:lang w:val="en-US"/>
      </w:rPr>
      <w:t>,</w:t>
    </w:r>
    <w:r w:rsidR="00C3346E" w:rsidRPr="003204EB">
      <w:rPr>
        <w:lang w:val="en-US"/>
      </w:rPr>
      <w:t xml:space="preserve"> </w:t>
    </w:r>
    <w:r w:rsidR="00EE2CF3" w:rsidRPr="003204EB">
      <w:rPr>
        <w:lang w:val="en-US"/>
      </w:rPr>
      <w:t>Page</w:t>
    </w:r>
    <w:r w:rsidR="00C3346E" w:rsidRPr="003204EB">
      <w:rPr>
        <w:lang w:val="en-US"/>
      </w:rPr>
      <w:t xml:space="preserve"> </w:t>
    </w:r>
    <w:r w:rsidR="00C3346E" w:rsidRPr="00C3346E">
      <w:rPr>
        <w:bCs/>
      </w:rPr>
      <w:fldChar w:fldCharType="begin"/>
    </w:r>
    <w:r w:rsidR="00C3346E" w:rsidRPr="003204EB">
      <w:rPr>
        <w:bCs/>
        <w:lang w:val="en-US"/>
      </w:rPr>
      <w:instrText>PAGE  \* Arabic  \* MERGEFORMAT</w:instrText>
    </w:r>
    <w:r w:rsidR="00C3346E" w:rsidRPr="00C3346E">
      <w:rPr>
        <w:bCs/>
      </w:rPr>
      <w:fldChar w:fldCharType="separate"/>
    </w:r>
    <w:r w:rsidR="00CD2299">
      <w:rPr>
        <w:bCs/>
        <w:noProof/>
        <w:lang w:val="en-US"/>
      </w:rPr>
      <w:t>2</w:t>
    </w:r>
    <w:r w:rsidR="00C3346E" w:rsidRPr="00C3346E">
      <w:rPr>
        <w:bCs/>
      </w:rPr>
      <w:fldChar w:fldCharType="end"/>
    </w:r>
    <w:r w:rsidR="00C3346E" w:rsidRPr="003204EB">
      <w:rPr>
        <w:lang w:val="en-US"/>
      </w:rPr>
      <w:t xml:space="preserve"> </w:t>
    </w:r>
    <w:r w:rsidR="00EE2CF3" w:rsidRPr="003204EB">
      <w:rPr>
        <w:lang w:val="en-US"/>
      </w:rPr>
      <w:t>of</w:t>
    </w:r>
    <w:r w:rsidR="00C3346E" w:rsidRPr="003204EB">
      <w:rPr>
        <w:lang w:val="en-US"/>
      </w:rPr>
      <w:t xml:space="preserve"> </w:t>
    </w:r>
    <w:r w:rsidR="00C3346E" w:rsidRPr="00C3346E">
      <w:rPr>
        <w:bCs/>
      </w:rPr>
      <w:fldChar w:fldCharType="begin"/>
    </w:r>
    <w:r w:rsidR="00C3346E" w:rsidRPr="003204EB">
      <w:rPr>
        <w:bCs/>
        <w:lang w:val="en-US"/>
      </w:rPr>
      <w:instrText>NUMPAGES  \* Arabic  \* MERGEFORMAT</w:instrText>
    </w:r>
    <w:r w:rsidR="00C3346E" w:rsidRPr="00C3346E">
      <w:rPr>
        <w:bCs/>
      </w:rPr>
      <w:fldChar w:fldCharType="separate"/>
    </w:r>
    <w:r w:rsidR="00CD2299">
      <w:rPr>
        <w:bCs/>
        <w:noProof/>
        <w:lang w:val="en-US"/>
      </w:rPr>
      <w:t>2</w:t>
    </w:r>
    <w:r w:rsidR="00C3346E" w:rsidRPr="00C3346E">
      <w:rPr>
        <w:bCs/>
      </w:rPr>
      <w:fldChar w:fldCharType="end"/>
    </w: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9BB" w:rsidRDefault="003C19BB" w:rsidP="00DF5687">
      <w:r>
        <w:separator/>
      </w:r>
    </w:p>
  </w:footnote>
  <w:footnote w:type="continuationSeparator" w:id="0">
    <w:p w:rsidR="003C19BB" w:rsidRDefault="003C19BB"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it-IT" w:vendorID="64" w:dllVersion="0" w:nlCheck="1" w:checkStyle="0"/>
  <w:activeWritingStyle w:appName="MSWord" w:lang="en-US" w:vendorID="64" w:dllVersion="4096" w:nlCheck="1" w:checkStyle="0"/>
  <w:activeWritingStyle w:appName="MSWord" w:lang="de-CH" w:vendorID="64" w:dllVersion="4096" w:nlCheck="1" w:checkStyle="0"/>
  <w:activeWritingStyle w:appName="MSWord" w:lang="it-CH" w:vendorID="64" w:dllVersion="0" w:nlCheck="1" w:checkStyle="0"/>
  <w:activeWritingStyle w:appName="MSWord" w:lang="en-US" w:vendorID="64" w:dllVersion="131078" w:nlCheck="1" w:checkStyle="1"/>
  <w:activeWritingStyle w:appName="MSWord" w:lang="de-CH" w:vendorID="64" w:dllVersion="131078" w:nlCheck="1" w:checkStyle="1"/>
  <w:activeWritingStyle w:appName="MSWord" w:lang="it-CH" w:vendorID="64" w:dllVersion="131078" w:nlCheck="1" w:checkStyle="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5421E"/>
    <w:rsid w:val="0007065B"/>
    <w:rsid w:val="000A57B5"/>
    <w:rsid w:val="000E6621"/>
    <w:rsid w:val="001062EA"/>
    <w:rsid w:val="0021392B"/>
    <w:rsid w:val="00237C40"/>
    <w:rsid w:val="00242A73"/>
    <w:rsid w:val="002F2CE2"/>
    <w:rsid w:val="0031278E"/>
    <w:rsid w:val="00317E6D"/>
    <w:rsid w:val="003204EB"/>
    <w:rsid w:val="003A4360"/>
    <w:rsid w:val="003C19BB"/>
    <w:rsid w:val="003D37AC"/>
    <w:rsid w:val="003D71CE"/>
    <w:rsid w:val="003E1D3E"/>
    <w:rsid w:val="004765E8"/>
    <w:rsid w:val="00480D7E"/>
    <w:rsid w:val="00495168"/>
    <w:rsid w:val="004D5F85"/>
    <w:rsid w:val="00507B19"/>
    <w:rsid w:val="00534E9F"/>
    <w:rsid w:val="00543530"/>
    <w:rsid w:val="00551131"/>
    <w:rsid w:val="0057613F"/>
    <w:rsid w:val="005B04E9"/>
    <w:rsid w:val="005B2DE1"/>
    <w:rsid w:val="005B6EF6"/>
    <w:rsid w:val="005D5D79"/>
    <w:rsid w:val="00625107"/>
    <w:rsid w:val="006C20FB"/>
    <w:rsid w:val="00727DC0"/>
    <w:rsid w:val="00741C3D"/>
    <w:rsid w:val="00750937"/>
    <w:rsid w:val="00756F9E"/>
    <w:rsid w:val="007C4063"/>
    <w:rsid w:val="00846E1C"/>
    <w:rsid w:val="00870A98"/>
    <w:rsid w:val="00882822"/>
    <w:rsid w:val="00960B68"/>
    <w:rsid w:val="00984C20"/>
    <w:rsid w:val="009B50CF"/>
    <w:rsid w:val="009D77ED"/>
    <w:rsid w:val="009F7296"/>
    <w:rsid w:val="00A00729"/>
    <w:rsid w:val="00A068E4"/>
    <w:rsid w:val="00A95397"/>
    <w:rsid w:val="00AE1AF5"/>
    <w:rsid w:val="00B2535B"/>
    <w:rsid w:val="00B5765F"/>
    <w:rsid w:val="00B57D08"/>
    <w:rsid w:val="00B60CF9"/>
    <w:rsid w:val="00B87701"/>
    <w:rsid w:val="00B9440A"/>
    <w:rsid w:val="00BA62BF"/>
    <w:rsid w:val="00BB4142"/>
    <w:rsid w:val="00BD3CD9"/>
    <w:rsid w:val="00C052B0"/>
    <w:rsid w:val="00C3346E"/>
    <w:rsid w:val="00C9209B"/>
    <w:rsid w:val="00CD2299"/>
    <w:rsid w:val="00CD513D"/>
    <w:rsid w:val="00CE2C01"/>
    <w:rsid w:val="00D32933"/>
    <w:rsid w:val="00D50883"/>
    <w:rsid w:val="00D77DB4"/>
    <w:rsid w:val="00DC497E"/>
    <w:rsid w:val="00DF5687"/>
    <w:rsid w:val="00E035D1"/>
    <w:rsid w:val="00EC7594"/>
    <w:rsid w:val="00ED62B4"/>
    <w:rsid w:val="00EE2CF3"/>
    <w:rsid w:val="00EF6AB6"/>
    <w:rsid w:val="00FD0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911080">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image" Target="media/image4.jpeg"/><Relationship Id="rId25" Type="http://schemas.openxmlformats.org/officeDocument/2006/relationships/hyperlink" Target="https://www.youtube.com/channel/UCrmV4BW376pOL_F4UwwSV_w" TargetMode="External"/><Relationship Id="rId2" Type="http://schemas.openxmlformats.org/officeDocument/2006/relationships/numbering" Target="numbering.xml"/><Relationship Id="rId16" Type="http://schemas.openxmlformats.org/officeDocument/2006/relationships/hyperlink" Target="http://fb.me/mouvent"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s://www.linkedin.com/company/1116866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hyperlink" Target="https://twitter.com/MouventDigita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C271A-9D2A-492C-A8EF-5F89A87B1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829</Words>
  <Characters>4731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Detail AG Detail AG</cp:lastModifiedBy>
  <cp:revision>21</cp:revision>
  <cp:lastPrinted>2017-06-28T13:53:00Z</cp:lastPrinted>
  <dcterms:created xsi:type="dcterms:W3CDTF">2017-06-28T12:49:00Z</dcterms:created>
  <dcterms:modified xsi:type="dcterms:W3CDTF">2017-07-06T09:25:00Z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