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B75" w:rsidRPr="00F52B75" w:rsidRDefault="00F52B75" w:rsidP="00F52B75">
      <w:pPr>
        <w:pStyle w:val="MouventCopy"/>
        <w:rPr>
          <w:rFonts w:ascii="Arial" w:hAnsi="Arial" w:cs="Arial"/>
          <w:bCs/>
          <w:color w:val="E15500" w:themeColor="accent3"/>
          <w:sz w:val="52"/>
          <w:szCs w:val="52"/>
          <w:lang w:val="es-ES"/>
        </w:rPr>
      </w:pPr>
      <w:r w:rsidRPr="00F52B75">
        <w:rPr>
          <w:rFonts w:ascii="Arial" w:hAnsi="Arial" w:cs="Arial"/>
          <w:bCs/>
          <w:color w:val="E15500" w:themeColor="accent3"/>
          <w:sz w:val="52"/>
          <w:szCs w:val="52"/>
          <w:lang w:val="es-ES"/>
        </w:rPr>
        <w:t>NOTA DE PRENSA</w:t>
      </w:r>
    </w:p>
    <w:p w:rsidR="00A00729" w:rsidRPr="00F52B75" w:rsidRDefault="00A00729" w:rsidP="00984C20">
      <w:pPr>
        <w:pStyle w:val="MouventCopy"/>
        <w:rPr>
          <w:rFonts w:ascii="Arial" w:hAnsi="Arial" w:cs="Arial"/>
          <w:lang w:val="es-ES"/>
        </w:rPr>
      </w:pPr>
    </w:p>
    <w:p w:rsidR="00A95397" w:rsidRPr="00BC1BDA" w:rsidRDefault="00A95397" w:rsidP="00984C20">
      <w:pPr>
        <w:pStyle w:val="MouventCopy"/>
        <w:rPr>
          <w:rFonts w:ascii="Arial" w:hAnsi="Arial" w:cs="Arial"/>
          <w:lang w:val="it-CH"/>
        </w:rPr>
        <w:sectPr w:rsidR="00A95397" w:rsidRPr="00BC1BDA"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CD513D" w:rsidRPr="00BC1BDA" w:rsidRDefault="00CD513D" w:rsidP="00495168">
      <w:pPr>
        <w:pStyle w:val="MouventCopy"/>
        <w:tabs>
          <w:tab w:val="left" w:pos="5425"/>
        </w:tabs>
        <w:rPr>
          <w:rFonts w:ascii="Arial" w:hAnsi="Arial" w:cs="Arial"/>
          <w:lang w:val="it-CH"/>
        </w:rPr>
      </w:pPr>
      <w:r w:rsidRPr="00BC1BDA">
        <w:rPr>
          <w:rFonts w:ascii="Arial" w:hAnsi="Arial" w:cs="Arial"/>
          <w:lang w:val="it-CH"/>
        </w:rPr>
        <w:t>Wetzikon</w:t>
      </w:r>
      <w:r w:rsidR="00D32933" w:rsidRPr="00BC1BDA">
        <w:rPr>
          <w:rFonts w:ascii="Arial" w:hAnsi="Arial" w:cs="Arial"/>
          <w:lang w:val="it-CH"/>
        </w:rPr>
        <w:t>,</w:t>
      </w:r>
      <w:r w:rsidRPr="00BC1BDA">
        <w:rPr>
          <w:rFonts w:ascii="Arial" w:hAnsi="Arial" w:cs="Arial"/>
          <w:lang w:val="it-CH"/>
        </w:rPr>
        <w:t xml:space="preserve"> </w:t>
      </w:r>
      <w:r w:rsidR="00495168" w:rsidRPr="00BC1BDA">
        <w:rPr>
          <w:rFonts w:ascii="Arial" w:hAnsi="Arial" w:cs="Arial"/>
          <w:lang w:val="it-CH"/>
        </w:rPr>
        <w:t>Suiza</w:t>
      </w:r>
      <w:r w:rsidRPr="00BC1BDA">
        <w:rPr>
          <w:rFonts w:ascii="Arial" w:hAnsi="Arial" w:cs="Arial"/>
          <w:lang w:val="it-CH"/>
        </w:rPr>
        <w:t>,</w:t>
      </w:r>
      <w:r w:rsidR="00495168" w:rsidRPr="00BC1BDA">
        <w:rPr>
          <w:rFonts w:ascii="Arial" w:hAnsi="Arial" w:cs="Arial"/>
          <w:lang w:val="it-CH"/>
        </w:rPr>
        <w:t xml:space="preserve"> 6 de julio de 2017</w:t>
      </w:r>
    </w:p>
    <w:p w:rsidR="00495168" w:rsidRPr="00BC1BDA" w:rsidRDefault="00495168" w:rsidP="00495168">
      <w:pPr>
        <w:pStyle w:val="MouventCopy"/>
        <w:tabs>
          <w:tab w:val="left" w:pos="5425"/>
        </w:tabs>
        <w:rPr>
          <w:rFonts w:ascii="Arial" w:hAnsi="Arial" w:cs="Arial"/>
          <w:lang w:val="it-CH"/>
        </w:rPr>
      </w:pPr>
    </w:p>
    <w:p w:rsidR="00EE2CF3" w:rsidRPr="00D45C27" w:rsidRDefault="00495168" w:rsidP="00EE2CF3">
      <w:pPr>
        <w:pStyle w:val="MouventCopy"/>
        <w:rPr>
          <w:rFonts w:ascii="Arial" w:hAnsi="Arial" w:cs="Arial"/>
          <w:b/>
          <w:lang w:val="it-CH"/>
        </w:rPr>
      </w:pPr>
      <w:r w:rsidRPr="00D45C27">
        <w:rPr>
          <w:rFonts w:ascii="Arial" w:hAnsi="Arial" w:cs="Arial"/>
          <w:b/>
          <w:lang w:val="it-CH"/>
        </w:rPr>
        <w:t>BOBST y Radex anuncian el lanzamiento de Mouvent, una nueva empresa dedicada a la impresión digital que utiliza tecnologías pioneras</w:t>
      </w:r>
    </w:p>
    <w:p w:rsidR="00495168" w:rsidRPr="00D45C27" w:rsidRDefault="00495168" w:rsidP="00112222">
      <w:pPr>
        <w:pStyle w:val="MouventCopy"/>
        <w:rPr>
          <w:rFonts w:ascii="Arial" w:hAnsi="Arial" w:cs="Arial"/>
          <w:lang w:val="it-CH"/>
        </w:rPr>
      </w:pPr>
    </w:p>
    <w:p w:rsidR="00495168" w:rsidRPr="00D45C27" w:rsidRDefault="00495168" w:rsidP="00112222">
      <w:pPr>
        <w:pStyle w:val="Boilerplate"/>
        <w:spacing w:after="0"/>
        <w:rPr>
          <w:rFonts w:ascii="Arial" w:hAnsi="Arial" w:cs="Arial"/>
          <w:sz w:val="21"/>
          <w:szCs w:val="21"/>
          <w:lang w:val="fr-CH"/>
        </w:rPr>
      </w:pPr>
      <w:r w:rsidRPr="00D45C27">
        <w:rPr>
          <w:rFonts w:ascii="Arial" w:hAnsi="Arial" w:cs="Arial"/>
          <w:sz w:val="21"/>
          <w:szCs w:val="21"/>
          <w:lang w:val="fr-CH"/>
        </w:rPr>
        <w:t xml:space="preserve">BOBST, uno de los mayores proveedores mundiales de equipos y servicios para fabricantes de embalajes y etiquetas, y Radex, una startup propiedad de múltiples accionistas con una larga trayectoria en el ámbito de la impresión digital inkjet DOD (drop on demand), anuncian el lanzamiento de Mouvent, una alianza que se convertirá en el centro de competencia de impresión digital y proveedor de soluciones de BOBST. Mouvent, que cuenta con 80 empleados en Suiza, se centrará en inventar y modelar el futuro de la impresión digital. </w:t>
      </w:r>
    </w:p>
    <w:p w:rsidR="00112222" w:rsidRPr="00D45C27" w:rsidRDefault="00112222" w:rsidP="00112222">
      <w:pPr>
        <w:pStyle w:val="Boilerplate"/>
        <w:spacing w:after="0"/>
        <w:rPr>
          <w:rFonts w:ascii="Arial" w:hAnsi="Arial" w:cs="Arial"/>
          <w:sz w:val="21"/>
          <w:szCs w:val="21"/>
          <w:lang w:val="fr-CH"/>
        </w:rPr>
      </w:pPr>
    </w:p>
    <w:p w:rsidR="00495168" w:rsidRPr="00D45C27" w:rsidRDefault="00495168" w:rsidP="00112222">
      <w:pPr>
        <w:pStyle w:val="Boilerplate"/>
        <w:spacing w:after="0"/>
        <w:rPr>
          <w:rFonts w:ascii="Arial" w:hAnsi="Arial" w:cs="Arial"/>
          <w:sz w:val="21"/>
          <w:szCs w:val="21"/>
          <w:lang w:val="fr-CH"/>
        </w:rPr>
      </w:pPr>
      <w:r w:rsidRPr="00D45C27">
        <w:rPr>
          <w:rFonts w:ascii="Arial" w:hAnsi="Arial" w:cs="Arial"/>
          <w:sz w:val="21"/>
          <w:szCs w:val="21"/>
          <w:lang w:val="it-CH"/>
        </w:rPr>
        <w:t xml:space="preserve">El pilar de la innovación digital de Mouvent es una revolucionaria tecnología de impresión digital creada por Radex, que se basa en un cluster altamente integrado y representa un gran salto cualitativo para el sector. </w:t>
      </w:r>
      <w:r w:rsidRPr="00D45C27">
        <w:rPr>
          <w:rFonts w:ascii="Arial" w:hAnsi="Arial" w:cs="Arial"/>
          <w:sz w:val="21"/>
          <w:szCs w:val="21"/>
          <w:lang w:val="fr-CH"/>
        </w:rPr>
        <w:t>Gracias a su diseño inteligente y compacto, se convertirá en la clave de las nuevas máquinas desarrolladas por Mouvent para una gran variedad de mercados, como el de la impresión textil, de etiquetas, cartón ondulado, envases flexibles, cajas plegables, etc.</w:t>
      </w:r>
    </w:p>
    <w:p w:rsidR="00112222" w:rsidRPr="00D45C27" w:rsidRDefault="00112222" w:rsidP="00112222">
      <w:pPr>
        <w:pStyle w:val="Boilerplate"/>
        <w:spacing w:after="0"/>
        <w:rPr>
          <w:rFonts w:ascii="Arial" w:hAnsi="Arial" w:cs="Arial"/>
          <w:sz w:val="21"/>
          <w:szCs w:val="21"/>
          <w:lang w:val="fr-CH"/>
        </w:rPr>
      </w:pPr>
    </w:p>
    <w:p w:rsidR="00495168" w:rsidRPr="00D45C27" w:rsidRDefault="00495168" w:rsidP="00112222">
      <w:pPr>
        <w:pStyle w:val="Boilerplate"/>
        <w:spacing w:after="0"/>
        <w:rPr>
          <w:rFonts w:ascii="Arial" w:hAnsi="Arial" w:cs="Arial"/>
          <w:sz w:val="21"/>
          <w:szCs w:val="21"/>
          <w:lang w:val="it-CH"/>
        </w:rPr>
      </w:pPr>
      <w:r w:rsidRPr="00D45C27">
        <w:rPr>
          <w:rFonts w:ascii="Arial" w:hAnsi="Arial" w:cs="Arial"/>
          <w:sz w:val="21"/>
          <w:szCs w:val="21"/>
          <w:lang w:val="it-CH"/>
        </w:rPr>
        <w:t>“Creemos firmemente que este es un momento decisivo para el futuro de la impresión digital, independientemente de la industria o el mercado”, afirma Jean-Pascal Bobst, CEO de BOBST Group SA.  “Las tendencias actuales de la industria, que incluyen la demanda de digitalización, tiradas cortas, rápida disponibilidad, promoción y creación de versiones, productos personalizados y de temporada, y una mayor sensibilidad hacia los costes y el medio ambiente, están impulsando la demanda de máquinas de impresión digital asequibles y de alta calidad. A través de Mouvent, queremos dar un importante paso adelante en este ámbito, suministrando al mercado lo que más necesita: impresión digital industrial altamente fiable, sobre diferentes soportes y a un coste competitivo”.</w:t>
      </w:r>
    </w:p>
    <w:p w:rsidR="00112222" w:rsidRPr="00D45C27" w:rsidRDefault="00112222" w:rsidP="00112222">
      <w:pPr>
        <w:pStyle w:val="Boilerplate"/>
        <w:spacing w:after="0"/>
        <w:rPr>
          <w:rFonts w:ascii="Arial" w:hAnsi="Arial" w:cs="Arial"/>
          <w:sz w:val="21"/>
          <w:szCs w:val="21"/>
          <w:lang w:val="it-CH"/>
        </w:rPr>
      </w:pPr>
    </w:p>
    <w:p w:rsidR="00495168" w:rsidRPr="00D45C27" w:rsidRDefault="00495168" w:rsidP="00112222">
      <w:pPr>
        <w:pStyle w:val="Boilerplate"/>
        <w:spacing w:after="0"/>
        <w:rPr>
          <w:rFonts w:ascii="Arial" w:hAnsi="Arial" w:cs="Arial"/>
          <w:sz w:val="21"/>
          <w:szCs w:val="21"/>
          <w:lang w:val="it-CH"/>
        </w:rPr>
      </w:pPr>
      <w:r w:rsidRPr="00D45C27">
        <w:rPr>
          <w:rFonts w:ascii="Arial" w:hAnsi="Arial" w:cs="Arial"/>
          <w:sz w:val="21"/>
          <w:szCs w:val="21"/>
          <w:lang w:val="it-CH"/>
        </w:rPr>
        <w:t>Además de las máquinas de impresión digital, Mouvent ofrece una solución completa y totalmente integrada. Desarrolla, diseña, valida e industrializa impresoras digitales basadas en el Mouvent</w:t>
      </w:r>
      <w:r w:rsidRPr="00F52B75">
        <w:rPr>
          <w:rFonts w:ascii="Arial" w:hAnsi="Arial" w:cs="Arial"/>
          <w:sz w:val="21"/>
          <w:szCs w:val="21"/>
          <w:vertAlign w:val="superscript"/>
          <w:lang w:val="it-CH"/>
        </w:rPr>
        <w:t>TM</w:t>
      </w:r>
      <w:r w:rsidRPr="00D45C27">
        <w:rPr>
          <w:rFonts w:ascii="Arial" w:hAnsi="Arial" w:cs="Arial"/>
          <w:sz w:val="21"/>
          <w:szCs w:val="21"/>
          <w:lang w:val="it-CH"/>
        </w:rPr>
        <w:t xml:space="preserve"> Cluster, programa el software de las impresoras, desarrolla tintas y barnices para distintos materiales, y ofrece un completo servicio de atención al cliente. </w:t>
      </w:r>
      <w:r w:rsidRPr="00D45C27">
        <w:rPr>
          <w:rFonts w:ascii="Arial" w:hAnsi="Arial" w:cs="Arial"/>
          <w:sz w:val="21"/>
          <w:szCs w:val="21"/>
          <w:lang w:val="fr-CH"/>
        </w:rPr>
        <w:t xml:space="preserve">La empresa promete un nuevo estándar en cuanto a costes y calidad de producción de las etiquetas inkjet, así como en los precios de las tintas, durabilidad de los cabezales, calidad y rendimiento de las máquinas. </w:t>
      </w:r>
      <w:r w:rsidRPr="00D45C27">
        <w:rPr>
          <w:rFonts w:ascii="Arial" w:hAnsi="Arial" w:cs="Arial"/>
          <w:sz w:val="21"/>
          <w:szCs w:val="21"/>
          <w:lang w:val="it-CH"/>
        </w:rPr>
        <w:t xml:space="preserve">La primera máquina que se ha anunciado es una innovadora impresora textil digital de alta productividad, que imprime hasta 8 colores, y a la que está previsto que le siga una completa oferta de productos. </w:t>
      </w:r>
    </w:p>
    <w:p w:rsidR="00D45C27" w:rsidRDefault="00D45C27" w:rsidP="00112222">
      <w:pPr>
        <w:pStyle w:val="Boilerplate"/>
        <w:spacing w:after="0"/>
        <w:rPr>
          <w:rFonts w:ascii="Arial" w:hAnsi="Arial" w:cs="Arial"/>
          <w:sz w:val="21"/>
          <w:szCs w:val="21"/>
          <w:lang w:val="it-CH"/>
        </w:rPr>
      </w:pPr>
    </w:p>
    <w:p w:rsidR="00495168" w:rsidRPr="00D45C27" w:rsidRDefault="00495168" w:rsidP="00112222">
      <w:pPr>
        <w:pStyle w:val="Boilerplate"/>
        <w:spacing w:after="0"/>
        <w:rPr>
          <w:rFonts w:ascii="Arial" w:hAnsi="Arial" w:cs="Arial"/>
          <w:sz w:val="21"/>
          <w:szCs w:val="21"/>
          <w:lang w:val="fr-CH"/>
        </w:rPr>
      </w:pPr>
      <w:r w:rsidRPr="00D45C27">
        <w:rPr>
          <w:rFonts w:ascii="Arial" w:hAnsi="Arial" w:cs="Arial"/>
          <w:sz w:val="21"/>
          <w:szCs w:val="21"/>
          <w:lang w:val="it-CH"/>
        </w:rPr>
        <w:t xml:space="preserve">El innovador diseño de cluster es el elemento constructivo básico de todos los sistemas, tanto actuales como futuros. </w:t>
      </w:r>
      <w:r w:rsidRPr="00D45C27">
        <w:rPr>
          <w:rFonts w:ascii="Arial" w:hAnsi="Arial" w:cs="Arial"/>
          <w:sz w:val="21"/>
          <w:szCs w:val="21"/>
          <w:lang w:val="fr-CH"/>
        </w:rPr>
        <w:t>“Nuestra nuevo enfoque radical parte de un cluster que se organiza alrededor de una matriz escalable y modular, en lugar de tener distintas barras de impresión para distintas aplicaciones y distintas anchuras de impresión”, explica Piero Pierantozzi, cofund</w:t>
      </w:r>
      <w:r w:rsidR="00F52B75">
        <w:rPr>
          <w:rFonts w:ascii="Arial" w:hAnsi="Arial" w:cs="Arial"/>
          <w:sz w:val="21"/>
          <w:szCs w:val="21"/>
          <w:lang w:val="fr-CH"/>
        </w:rPr>
        <w:t xml:space="preserve">ador de Mouvent. “El Mouvent </w:t>
      </w:r>
      <w:r w:rsidRPr="00D45C27">
        <w:rPr>
          <w:rFonts w:ascii="Arial" w:hAnsi="Arial" w:cs="Arial"/>
          <w:sz w:val="21"/>
          <w:szCs w:val="21"/>
          <w:lang w:val="fr-CH"/>
        </w:rPr>
        <w:t xml:space="preserve">Cluster es la tecnología básica sobre la que se construyen las máquinas Mouvent, con una gran resolución óptica que permite obtener una elevadísima calidad de impresión, colores brillantes y gran nitidez, además de una flexibilidad sin precedentes y un sinfín de posibilidades de desarrollo de las máquinas. La simplicidad es nuestra filosofía de diseño”. </w:t>
      </w:r>
    </w:p>
    <w:p w:rsidR="00112222" w:rsidRPr="00D45C27" w:rsidRDefault="00112222" w:rsidP="00112222">
      <w:pPr>
        <w:pStyle w:val="Boilerplate"/>
        <w:spacing w:after="0"/>
        <w:rPr>
          <w:rFonts w:ascii="Arial" w:hAnsi="Arial" w:cs="Arial"/>
          <w:sz w:val="21"/>
          <w:szCs w:val="21"/>
          <w:lang w:val="fr-CH"/>
        </w:rPr>
      </w:pPr>
    </w:p>
    <w:p w:rsidR="00495168" w:rsidRPr="00D45C27" w:rsidRDefault="00495168" w:rsidP="00112222">
      <w:pPr>
        <w:pStyle w:val="Boilerplate"/>
        <w:spacing w:after="0"/>
        <w:rPr>
          <w:rFonts w:ascii="Arial" w:hAnsi="Arial" w:cs="Arial"/>
          <w:sz w:val="21"/>
          <w:szCs w:val="21"/>
          <w:lang w:val="fr-CH"/>
        </w:rPr>
      </w:pPr>
      <w:r w:rsidRPr="00D45C27">
        <w:rPr>
          <w:rFonts w:ascii="Arial" w:hAnsi="Arial" w:cs="Arial"/>
          <w:sz w:val="21"/>
          <w:szCs w:val="21"/>
          <w:lang w:val="fr-CH"/>
        </w:rPr>
        <w:lastRenderedPageBreak/>
        <w:t>Las impresoras digitales Mouvent son las más pequeñas de su categoría, más cercanas a la impresión de sobremesa</w:t>
      </w:r>
    </w:p>
    <w:p w:rsidR="00112222" w:rsidRPr="00D45C27" w:rsidRDefault="00112222" w:rsidP="00112222">
      <w:pPr>
        <w:pStyle w:val="Boilerplate"/>
        <w:spacing w:after="0"/>
        <w:rPr>
          <w:rFonts w:ascii="Arial" w:hAnsi="Arial" w:cs="Arial"/>
          <w:sz w:val="21"/>
          <w:szCs w:val="21"/>
          <w:lang w:val="fr-CH"/>
        </w:rPr>
      </w:pPr>
    </w:p>
    <w:p w:rsidR="00495168" w:rsidRPr="00D45C27" w:rsidRDefault="00495168" w:rsidP="00112222">
      <w:pPr>
        <w:pStyle w:val="Boilerplate"/>
        <w:spacing w:after="0"/>
        <w:rPr>
          <w:rFonts w:ascii="Arial" w:hAnsi="Arial" w:cs="Arial"/>
          <w:sz w:val="21"/>
          <w:szCs w:val="21"/>
          <w:lang w:val="fr-CH"/>
        </w:rPr>
      </w:pPr>
      <w:r w:rsidRPr="00D45C27">
        <w:rPr>
          <w:rFonts w:ascii="Arial" w:hAnsi="Arial" w:cs="Arial"/>
          <w:sz w:val="21"/>
          <w:szCs w:val="21"/>
          <w:lang w:val="fr-CH"/>
        </w:rPr>
        <w:t>que a las impresoras analógicas convencionales como las flexográficas. Son muy compactas, ligeras y fácilmente accesibles. El sistema modular y compacto ofrece ajustes sencillos y un arranque simplificado, lo que se traduce en un aumento de la productividad. El diseño compacto conlleva muchas otras ventajas, como una menor necesidad de espacio, cambios más rápidos, implementación sencilla y bajo coste.</w:t>
      </w:r>
    </w:p>
    <w:p w:rsidR="00112222" w:rsidRPr="00D45C27" w:rsidRDefault="00112222" w:rsidP="00112222">
      <w:pPr>
        <w:pStyle w:val="Boilerplate"/>
        <w:spacing w:after="0"/>
        <w:rPr>
          <w:rFonts w:ascii="Arial" w:hAnsi="Arial" w:cs="Arial"/>
          <w:sz w:val="21"/>
          <w:szCs w:val="21"/>
          <w:lang w:val="fr-CH"/>
        </w:rPr>
      </w:pPr>
    </w:p>
    <w:p w:rsidR="00495168" w:rsidRPr="00D45C27" w:rsidRDefault="00495168" w:rsidP="00112222">
      <w:pPr>
        <w:pStyle w:val="Boilerplate"/>
        <w:spacing w:after="0"/>
        <w:rPr>
          <w:rFonts w:ascii="Arial" w:hAnsi="Arial" w:cs="Arial"/>
          <w:sz w:val="21"/>
          <w:szCs w:val="21"/>
          <w:lang w:val="it-CH"/>
        </w:rPr>
      </w:pPr>
      <w:r w:rsidRPr="00D45C27">
        <w:rPr>
          <w:rFonts w:ascii="Arial" w:hAnsi="Arial" w:cs="Arial"/>
          <w:sz w:val="21"/>
          <w:szCs w:val="21"/>
          <w:lang w:val="fr-CH"/>
        </w:rPr>
        <w:t xml:space="preserve">“Tenemos muchas ganas de presentar la gama completa durante los próximos meses”, afirma Simon Rothen, CEO de Mouvent. </w:t>
      </w:r>
      <w:r w:rsidRPr="00D45C27">
        <w:rPr>
          <w:rFonts w:ascii="Arial" w:hAnsi="Arial" w:cs="Arial"/>
          <w:sz w:val="21"/>
          <w:szCs w:val="21"/>
          <w:lang w:val="it-CH"/>
        </w:rPr>
        <w:t>“Hoy anunciamos el inicio de un apasionante camino para llevar la impresión digital a gran escala a distintos sectores. Las soluciones de impresión digital que ofrece Mouvent supondrán nuevas oportunidades para todo tipo de empresas, aportando mayor flexibilidad, una productividad sin precedentes, plazos de comercialización más cortos e infinitas variaciones, todo ello en un diseño compacto y eficiente. Nuestra oferta revolucionará el mundo de la impresión digital”.</w:t>
      </w:r>
    </w:p>
    <w:p w:rsidR="00112222" w:rsidRPr="00D45C27" w:rsidRDefault="00112222" w:rsidP="00112222">
      <w:pPr>
        <w:pStyle w:val="Boilerplate"/>
        <w:spacing w:after="0"/>
        <w:rPr>
          <w:rFonts w:ascii="Arial" w:hAnsi="Arial" w:cs="Arial"/>
          <w:sz w:val="21"/>
          <w:szCs w:val="21"/>
          <w:lang w:val="it-CH"/>
        </w:rPr>
      </w:pPr>
    </w:p>
    <w:p w:rsidR="00727DC0" w:rsidRDefault="00495168" w:rsidP="00112222">
      <w:pPr>
        <w:pStyle w:val="Boilerplate"/>
        <w:spacing w:after="0"/>
        <w:rPr>
          <w:rFonts w:ascii="Arial" w:hAnsi="Arial" w:cs="Arial"/>
          <w:sz w:val="21"/>
          <w:szCs w:val="21"/>
          <w:lang w:val="it-CH"/>
        </w:rPr>
      </w:pPr>
      <w:r w:rsidRPr="00D45C27">
        <w:rPr>
          <w:rFonts w:ascii="Arial" w:hAnsi="Arial" w:cs="Arial"/>
          <w:sz w:val="21"/>
          <w:szCs w:val="21"/>
          <w:lang w:val="it-CH"/>
        </w:rPr>
        <w:t xml:space="preserve">El equipo de Mouvent les invita a visitar su stand A60 del Hall 3 en Labelexpo 2017 con motivo del lanzamiento de las nuevas máquinas de impresión digital para la industria de las etiquetas. </w:t>
      </w:r>
    </w:p>
    <w:p w:rsidR="00604AA3" w:rsidRDefault="00604AA3" w:rsidP="00112222">
      <w:pPr>
        <w:pStyle w:val="Boilerplate"/>
        <w:spacing w:after="0"/>
        <w:rPr>
          <w:rFonts w:ascii="Arial" w:hAnsi="Arial" w:cs="Arial"/>
          <w:sz w:val="21"/>
          <w:szCs w:val="21"/>
          <w:lang w:val="it-CH"/>
        </w:rPr>
      </w:pPr>
    </w:p>
    <w:p w:rsidR="00F52B75" w:rsidRDefault="00F52B75" w:rsidP="00112222">
      <w:pPr>
        <w:pStyle w:val="Boilerplate"/>
        <w:spacing w:after="0"/>
        <w:rPr>
          <w:rFonts w:ascii="Arial" w:hAnsi="Arial" w:cs="Arial"/>
          <w:sz w:val="21"/>
          <w:szCs w:val="21"/>
          <w:lang w:val="it-CH"/>
        </w:rPr>
      </w:pPr>
    </w:p>
    <w:p w:rsidR="00F52B75" w:rsidRPr="00604AA3" w:rsidRDefault="00F52B75" w:rsidP="00F52B75">
      <w:pPr>
        <w:spacing w:line="271" w:lineRule="auto"/>
        <w:rPr>
          <w:rFonts w:ascii="Arial" w:eastAsia="Times New Roman" w:hAnsi="Arial" w:cs="Arial"/>
          <w:b/>
          <w:lang w:val="es-ES"/>
        </w:rPr>
      </w:pPr>
      <w:r w:rsidRPr="00604AA3">
        <w:rPr>
          <w:rFonts w:ascii="Arial" w:eastAsia="Times New Roman" w:hAnsi="Arial" w:cs="Arial"/>
          <w:b/>
          <w:lang w:val="es-ES"/>
        </w:rPr>
        <w:t>Contacto prensa</w:t>
      </w:r>
    </w:p>
    <w:p w:rsidR="00F52B75" w:rsidRPr="00BC1BDA" w:rsidRDefault="00F52B75" w:rsidP="00112222">
      <w:pPr>
        <w:pStyle w:val="Boilerplate"/>
        <w:spacing w:after="0"/>
        <w:rPr>
          <w:rFonts w:ascii="Arial" w:hAnsi="Arial" w:cs="Arial"/>
          <w:sz w:val="21"/>
          <w:szCs w:val="21"/>
        </w:rPr>
      </w:pPr>
    </w:p>
    <w:p w:rsidR="00604AA3" w:rsidRPr="00604AA3" w:rsidRDefault="00604AA3" w:rsidP="00604AA3">
      <w:pPr>
        <w:rPr>
          <w:rFonts w:ascii="Arial" w:eastAsia="Titillium Web" w:hAnsi="Arial" w:cs="Arial"/>
          <w:b/>
        </w:rPr>
      </w:pPr>
      <w:r w:rsidRPr="00604AA3">
        <w:rPr>
          <w:rFonts w:ascii="Arial" w:eastAsia="Titillium Web" w:hAnsi="Arial" w:cs="Arial"/>
          <w:b/>
        </w:rPr>
        <w:t>AlexCompany GmbH</w:t>
      </w:r>
      <w:r w:rsidRPr="00604AA3">
        <w:rPr>
          <w:rFonts w:ascii="Arial" w:eastAsia="Titillium Web" w:hAnsi="Arial" w:cs="Arial"/>
          <w:b/>
        </w:rPr>
        <w:tab/>
      </w:r>
      <w:r w:rsidRPr="00604AA3">
        <w:rPr>
          <w:rFonts w:ascii="Arial" w:eastAsia="Titillium Web" w:hAnsi="Arial" w:cs="Arial"/>
          <w:b/>
        </w:rPr>
        <w:tab/>
      </w:r>
      <w:r w:rsidRPr="00604AA3">
        <w:rPr>
          <w:rFonts w:ascii="Arial" w:eastAsia="Titillium Web" w:hAnsi="Arial" w:cs="Arial"/>
          <w:b/>
        </w:rPr>
        <w:tab/>
      </w:r>
      <w:r w:rsidRPr="00604AA3">
        <w:rPr>
          <w:rFonts w:ascii="Arial" w:eastAsia="Titillium Web" w:hAnsi="Arial" w:cs="Arial"/>
          <w:b/>
        </w:rPr>
        <w:tab/>
      </w:r>
      <w:r w:rsidRPr="00604AA3">
        <w:rPr>
          <w:rFonts w:ascii="Arial" w:eastAsia="Titillium Web" w:hAnsi="Arial" w:cs="Arial"/>
          <w:b/>
        </w:rPr>
        <w:tab/>
        <w:t>Mouvent AG</w:t>
      </w:r>
    </w:p>
    <w:p w:rsidR="00604AA3" w:rsidRPr="00604AA3" w:rsidRDefault="00604AA3" w:rsidP="00604AA3">
      <w:pPr>
        <w:rPr>
          <w:rFonts w:ascii="Arial" w:eastAsia="Titillium Web" w:hAnsi="Arial" w:cs="Arial"/>
        </w:rPr>
      </w:pPr>
      <w:r w:rsidRPr="00604AA3">
        <w:rPr>
          <w:rFonts w:ascii="Arial" w:eastAsia="Titillium Web" w:hAnsi="Arial" w:cs="Arial"/>
        </w:rPr>
        <w:t>Gudrun Alex</w:t>
      </w:r>
      <w:r w:rsidRPr="00604AA3">
        <w:rPr>
          <w:rFonts w:ascii="Arial" w:eastAsia="Titillium Web" w:hAnsi="Arial" w:cs="Arial"/>
        </w:rPr>
        <w:tab/>
      </w:r>
      <w:r w:rsidRPr="00604AA3">
        <w:rPr>
          <w:rFonts w:ascii="Arial" w:eastAsia="Titillium Web" w:hAnsi="Arial" w:cs="Arial"/>
        </w:rPr>
        <w:tab/>
      </w:r>
      <w:r w:rsidRPr="00604AA3">
        <w:rPr>
          <w:rFonts w:ascii="Arial" w:eastAsia="Titillium Web" w:hAnsi="Arial" w:cs="Arial"/>
        </w:rPr>
        <w:tab/>
      </w:r>
      <w:r w:rsidRPr="00604AA3">
        <w:rPr>
          <w:rFonts w:ascii="Arial" w:eastAsia="Titillium Web" w:hAnsi="Arial" w:cs="Arial"/>
        </w:rPr>
        <w:tab/>
      </w:r>
      <w:r w:rsidRPr="00604AA3">
        <w:rPr>
          <w:rFonts w:ascii="Arial" w:eastAsia="Titillium Web" w:hAnsi="Arial" w:cs="Arial"/>
        </w:rPr>
        <w:tab/>
      </w:r>
      <w:r w:rsidRPr="00604AA3">
        <w:rPr>
          <w:rFonts w:ascii="Arial" w:eastAsia="Titillium Web" w:hAnsi="Arial" w:cs="Arial"/>
        </w:rPr>
        <w:tab/>
        <w:t>Jan-Frederik Lange</w:t>
      </w:r>
    </w:p>
    <w:p w:rsidR="00604AA3" w:rsidRPr="00BC1BDA" w:rsidRDefault="00604AA3" w:rsidP="00604AA3">
      <w:pPr>
        <w:rPr>
          <w:rFonts w:ascii="Arial" w:eastAsia="Titillium Web" w:hAnsi="Arial" w:cs="Arial"/>
          <w:lang w:val="fr-CH"/>
        </w:rPr>
      </w:pPr>
      <w:r w:rsidRPr="00BC1BDA">
        <w:rPr>
          <w:rFonts w:ascii="Arial" w:eastAsia="Titillium Web" w:hAnsi="Arial" w:cs="Arial"/>
          <w:lang w:val="fr-CH"/>
        </w:rPr>
        <w:t xml:space="preserve">Tel.: +49 211 58 58 66 66 </w:t>
      </w:r>
      <w:r w:rsidRPr="00BC1BDA">
        <w:rPr>
          <w:rFonts w:ascii="Arial" w:eastAsia="Titillium Web" w:hAnsi="Arial" w:cs="Arial"/>
          <w:lang w:val="fr-CH"/>
        </w:rPr>
        <w:tab/>
      </w:r>
      <w:r w:rsidRPr="00BC1BDA">
        <w:rPr>
          <w:rFonts w:ascii="Arial" w:eastAsia="Titillium Web" w:hAnsi="Arial" w:cs="Arial"/>
          <w:lang w:val="fr-CH"/>
        </w:rPr>
        <w:tab/>
      </w:r>
      <w:r w:rsidRPr="00BC1BDA">
        <w:rPr>
          <w:rFonts w:ascii="Arial" w:eastAsia="Titillium Web" w:hAnsi="Arial" w:cs="Arial"/>
          <w:lang w:val="fr-CH"/>
        </w:rPr>
        <w:tab/>
      </w:r>
      <w:r w:rsidRPr="00BC1BDA">
        <w:rPr>
          <w:rFonts w:ascii="Arial" w:eastAsia="Titillium Web" w:hAnsi="Arial" w:cs="Arial"/>
          <w:lang w:val="fr-CH"/>
        </w:rPr>
        <w:tab/>
        <w:t>Marketing &amp; Communication</w:t>
      </w:r>
    </w:p>
    <w:p w:rsidR="00604AA3" w:rsidRPr="00BC1BDA" w:rsidRDefault="00604AA3" w:rsidP="00604AA3">
      <w:pPr>
        <w:rPr>
          <w:rFonts w:ascii="Arial" w:eastAsia="Titillium Web" w:hAnsi="Arial" w:cs="Arial"/>
          <w:lang w:val="fr-CH"/>
        </w:rPr>
      </w:pPr>
      <w:r w:rsidRPr="00BC1BDA">
        <w:rPr>
          <w:rFonts w:ascii="Arial" w:eastAsia="Titillium Web" w:hAnsi="Arial" w:cs="Arial"/>
          <w:lang w:val="fr-CH"/>
        </w:rPr>
        <w:t>Mobile: +49 160 484 14 39</w:t>
      </w:r>
      <w:r w:rsidRPr="00BC1BDA">
        <w:rPr>
          <w:rFonts w:ascii="Arial" w:eastAsia="Titillium Web" w:hAnsi="Arial" w:cs="Arial"/>
          <w:lang w:val="fr-CH"/>
        </w:rPr>
        <w:tab/>
      </w:r>
      <w:r w:rsidRPr="00BC1BDA">
        <w:rPr>
          <w:rFonts w:ascii="Arial" w:eastAsia="Titillium Web" w:hAnsi="Arial" w:cs="Arial"/>
          <w:lang w:val="fr-CH"/>
        </w:rPr>
        <w:tab/>
      </w:r>
      <w:r w:rsidRPr="00BC1BDA">
        <w:rPr>
          <w:rFonts w:ascii="Arial" w:eastAsia="Titillium Web" w:hAnsi="Arial" w:cs="Arial"/>
          <w:lang w:val="fr-CH"/>
        </w:rPr>
        <w:tab/>
      </w:r>
      <w:r w:rsidRPr="00BC1BDA">
        <w:rPr>
          <w:rFonts w:ascii="Arial" w:eastAsia="Titillium Web" w:hAnsi="Arial" w:cs="Arial"/>
          <w:lang w:val="fr-CH"/>
        </w:rPr>
        <w:tab/>
        <w:t>Mobile +41 79 788 48 63</w:t>
      </w:r>
    </w:p>
    <w:p w:rsidR="00D45C27" w:rsidRPr="00BC1BDA" w:rsidRDefault="00604AA3" w:rsidP="00604AA3">
      <w:pPr>
        <w:rPr>
          <w:rFonts w:ascii="Arial" w:eastAsia="Titillium Web" w:hAnsi="Arial" w:cs="Arial"/>
          <w:lang w:val="fr-CH"/>
        </w:rPr>
      </w:pPr>
      <w:r w:rsidRPr="00BC1BDA">
        <w:rPr>
          <w:rFonts w:ascii="Arial" w:eastAsia="Titillium Web" w:hAnsi="Arial" w:cs="Arial"/>
          <w:lang w:val="fr-CH"/>
        </w:rPr>
        <w:t xml:space="preserve">E-Mail: </w:t>
      </w:r>
      <w:hyperlink r:id="rId12" w:history="1">
        <w:r w:rsidRPr="00BC1BDA">
          <w:rPr>
            <w:rFonts w:ascii="Arial" w:eastAsia="Titillium Web" w:hAnsi="Arial" w:cs="Arial"/>
            <w:color w:val="2DAFE6" w:themeColor="hyperlink"/>
            <w:u w:val="single"/>
            <w:lang w:val="fr-CH"/>
          </w:rPr>
          <w:t>gudrun.alex@alex-company.com</w:t>
        </w:r>
      </w:hyperlink>
      <w:r w:rsidRPr="00BC1BDA">
        <w:rPr>
          <w:rFonts w:ascii="Arial" w:eastAsia="Titillium Web" w:hAnsi="Arial" w:cs="Arial"/>
          <w:lang w:val="fr-CH"/>
        </w:rPr>
        <w:tab/>
      </w:r>
      <w:r w:rsidRPr="00BC1BDA">
        <w:rPr>
          <w:rFonts w:ascii="Arial" w:eastAsia="Titillium Web" w:hAnsi="Arial" w:cs="Arial"/>
          <w:lang w:val="fr-CH"/>
        </w:rPr>
        <w:tab/>
        <w:t xml:space="preserve">Email: </w:t>
      </w:r>
      <w:hyperlink r:id="rId13" w:history="1">
        <w:r w:rsidRPr="00BC1BDA">
          <w:rPr>
            <w:rFonts w:ascii="Arial" w:eastAsia="Titillium Web" w:hAnsi="Arial" w:cs="Arial"/>
            <w:color w:val="2DAFE6" w:themeColor="hyperlink"/>
            <w:u w:val="single"/>
            <w:lang w:val="fr-CH"/>
          </w:rPr>
          <w:t>jan-frederik.lange@mouvent.com</w:t>
        </w:r>
      </w:hyperlink>
      <w:r w:rsidRPr="00BC1BDA">
        <w:rPr>
          <w:rFonts w:ascii="Arial" w:eastAsia="Titillium Web" w:hAnsi="Arial" w:cs="Arial"/>
          <w:lang w:val="fr-CH"/>
        </w:rPr>
        <w:t xml:space="preserve"> </w:t>
      </w:r>
    </w:p>
    <w:p w:rsidR="00604AA3" w:rsidRPr="00BC1BDA" w:rsidRDefault="00604AA3" w:rsidP="00604AA3">
      <w:pPr>
        <w:rPr>
          <w:rFonts w:ascii="Arial" w:eastAsia="Titillium Web" w:hAnsi="Arial" w:cs="Arial"/>
          <w:lang w:val="fr-CH"/>
        </w:rPr>
      </w:pPr>
    </w:p>
    <w:p w:rsidR="00D45C27" w:rsidRPr="00BC1BDA" w:rsidRDefault="00D45C27" w:rsidP="00495168">
      <w:pPr>
        <w:pStyle w:val="Boilerplate"/>
        <w:rPr>
          <w:rFonts w:ascii="Arial" w:hAnsi="Arial" w:cs="Arial"/>
          <w:b/>
          <w:lang w:val="fr-CH"/>
        </w:rPr>
      </w:pPr>
    </w:p>
    <w:p w:rsidR="00495168" w:rsidRPr="00BC1BDA" w:rsidRDefault="00495168" w:rsidP="00495168">
      <w:pPr>
        <w:pStyle w:val="Boilerplate"/>
        <w:rPr>
          <w:rFonts w:ascii="Arial" w:hAnsi="Arial" w:cs="Arial"/>
          <w:lang w:val="fr-CH"/>
        </w:rPr>
      </w:pPr>
      <w:r w:rsidRPr="00BC1BDA">
        <w:rPr>
          <w:rFonts w:ascii="Arial" w:hAnsi="Arial" w:cs="Arial"/>
          <w:b/>
          <w:lang w:val="fr-CH"/>
        </w:rPr>
        <w:t>Acerca de Mouvent</w:t>
      </w:r>
      <w:r w:rsidRPr="00BC1BDA">
        <w:rPr>
          <w:rFonts w:ascii="Arial" w:hAnsi="Arial" w:cs="Arial"/>
          <w:lang w:val="fr-CH"/>
        </w:rPr>
        <w:t xml:space="preserve"> </w:t>
      </w:r>
    </w:p>
    <w:p w:rsidR="00495168" w:rsidRPr="00BC1BDA" w:rsidRDefault="00495168" w:rsidP="00495168">
      <w:pPr>
        <w:pStyle w:val="Boilerplate"/>
        <w:rPr>
          <w:rFonts w:ascii="Arial" w:hAnsi="Arial" w:cs="Arial"/>
          <w:lang w:val="fr-CH"/>
        </w:rPr>
      </w:pPr>
      <w:r w:rsidRPr="00BC1BDA">
        <w:rPr>
          <w:rFonts w:ascii="Arial" w:hAnsi="Arial" w:cs="Arial"/>
          <w:lang w:val="fr-CH"/>
        </w:rPr>
        <w:t>Somos el centro de competencia de impresión digital de BOBST, con la misión de inventar y modelar el futuro de la impresión digital. Nuestro objetivo es desarrollar tecnologías de impresión digital inteligentes, destinadas a mercados como el textil, de etiquetas, cartón ondulado, envases flexibles o cajas plegables, entre otros.</w:t>
      </w:r>
    </w:p>
    <w:p w:rsidR="00495168" w:rsidRPr="00D45C27" w:rsidRDefault="00495168" w:rsidP="00495168">
      <w:pPr>
        <w:pStyle w:val="Boilerplate"/>
        <w:rPr>
          <w:rFonts w:ascii="Arial" w:hAnsi="Arial" w:cs="Arial"/>
          <w:lang w:val="fr-CH"/>
        </w:rPr>
      </w:pPr>
      <w:r w:rsidRPr="00D45C27">
        <w:rPr>
          <w:rFonts w:ascii="Arial" w:hAnsi="Arial" w:cs="Arial"/>
          <w:lang w:val="fr-CH"/>
        </w:rPr>
        <w:t>Fundada en noviembre de 2013 por Radex en calidad de startup, y convertida en una joint venture con Bobst en 2017, Mouvent cuenta con unos 80 empleados en Suiza.</w:t>
      </w:r>
    </w:p>
    <w:p w:rsidR="00495168" w:rsidRPr="00D45C27" w:rsidRDefault="00495168" w:rsidP="00495168">
      <w:pPr>
        <w:pStyle w:val="Boilerplate"/>
        <w:rPr>
          <w:rFonts w:ascii="Arial" w:hAnsi="Arial" w:cs="Arial"/>
          <w:lang w:val="fr-CH"/>
        </w:rPr>
      </w:pPr>
      <w:r w:rsidRPr="00D45C27">
        <w:rPr>
          <w:rFonts w:ascii="Arial" w:hAnsi="Arial" w:cs="Arial"/>
          <w:lang w:val="fr-CH"/>
        </w:rPr>
        <w:t>Radex fue fundada por Piero Pierantozzi, Peter Brandenberger, Marcel Galliker y Walter Urech, todos ellos con más de 20 años de experiencia en la impresión digital de inyección de tinta. Ellos fueron también los fundadores de Graph-Tech AG, que fue adquirida por Domino Printing Sciences en 2012.</w:t>
      </w:r>
    </w:p>
    <w:p w:rsidR="00495168" w:rsidRPr="00D45C27" w:rsidRDefault="00495168" w:rsidP="00495168">
      <w:pPr>
        <w:pStyle w:val="Boilerplate"/>
        <w:rPr>
          <w:rFonts w:ascii="Arial" w:hAnsi="Arial" w:cs="Arial"/>
          <w:lang w:val="fr-CH"/>
        </w:rPr>
      </w:pPr>
    </w:p>
    <w:p w:rsidR="00F52B75" w:rsidRPr="00F52B75" w:rsidRDefault="00F52B75" w:rsidP="00F52B75">
      <w:pPr>
        <w:pStyle w:val="Boilerplate"/>
        <w:rPr>
          <w:rFonts w:ascii="Arial" w:hAnsi="Arial" w:cs="Arial"/>
          <w:b/>
          <w:bCs/>
          <w:lang w:val="es-ES"/>
        </w:rPr>
      </w:pPr>
      <w:r w:rsidRPr="00F52B75">
        <w:rPr>
          <w:rFonts w:ascii="Arial" w:hAnsi="Arial" w:cs="Arial"/>
          <w:b/>
          <w:bCs/>
          <w:lang w:val="es-ES"/>
        </w:rPr>
        <w:t>Acerca de BOBST</w:t>
      </w:r>
    </w:p>
    <w:p w:rsidR="00F52B75" w:rsidRPr="00F52B75" w:rsidRDefault="00F52B75" w:rsidP="00F52B75">
      <w:pPr>
        <w:pStyle w:val="Boilerplate"/>
        <w:rPr>
          <w:rFonts w:ascii="Arial" w:hAnsi="Arial" w:cs="Arial"/>
          <w:lang w:val="es-ES"/>
        </w:rPr>
      </w:pPr>
      <w:r w:rsidRPr="00F52B75">
        <w:rPr>
          <w:rFonts w:ascii="Arial" w:hAnsi="Arial" w:cs="Arial"/>
          <w:lang w:val="es-ES"/>
        </w:rPr>
        <w:t>Somos un proveedor de equipos líder a nivel mundial y servicios para los fabricantes de etiquetas, cartoncillo, cartón ondulado y materiales flexibles de la industria.</w:t>
      </w:r>
    </w:p>
    <w:p w:rsidR="00F52B75" w:rsidRPr="00F52B75" w:rsidRDefault="00F52B75" w:rsidP="00F52B75">
      <w:pPr>
        <w:pStyle w:val="Boilerplate"/>
        <w:rPr>
          <w:rFonts w:ascii="Arial" w:hAnsi="Arial" w:cs="Arial"/>
          <w:lang w:val="es-ES"/>
        </w:rPr>
      </w:pPr>
    </w:p>
    <w:p w:rsidR="00F52B75" w:rsidRPr="00F52B75" w:rsidRDefault="00F52B75" w:rsidP="00F52B75">
      <w:pPr>
        <w:pStyle w:val="Boilerplate"/>
        <w:rPr>
          <w:rFonts w:ascii="Arial" w:hAnsi="Arial" w:cs="Arial"/>
          <w:lang w:val="es-ES"/>
        </w:rPr>
      </w:pPr>
      <w:r w:rsidRPr="00F52B75">
        <w:rPr>
          <w:rFonts w:ascii="Arial" w:hAnsi="Arial" w:cs="Arial"/>
          <w:lang w:val="es-ES"/>
        </w:rPr>
        <w:t>Fundada en 1890 por Joseph BOBST en Lausana, Suiza, BOBST tiene presencia en más de 50 países, cuenta con 12 centros de producción en 8 países y emplea más de 5000 personas en todo el mundo. La firma registró una facturación consolidada de 1450 millones de francos suizos durante el ejercicio finalizado el 31 de diciembre de 2016.</w:t>
      </w:r>
    </w:p>
    <w:p w:rsidR="00F52B75" w:rsidRPr="00F52B75" w:rsidRDefault="00F52B75" w:rsidP="00495168">
      <w:pPr>
        <w:pStyle w:val="Boilerplate"/>
        <w:rPr>
          <w:rFonts w:ascii="Arial" w:hAnsi="Arial" w:cs="Arial"/>
          <w:lang w:val="es-ES"/>
        </w:rPr>
      </w:pPr>
    </w:p>
    <w:p w:rsidR="00F52B75" w:rsidRPr="00F52B75" w:rsidRDefault="00F52B75" w:rsidP="00495168">
      <w:pPr>
        <w:pStyle w:val="Boilerplate"/>
        <w:rPr>
          <w:rFonts w:ascii="Arial" w:hAnsi="Arial" w:cs="Arial"/>
        </w:rPr>
      </w:pPr>
    </w:p>
    <w:p w:rsidR="00B52D85" w:rsidRPr="00D45C27" w:rsidRDefault="00B52D85" w:rsidP="00495168">
      <w:pPr>
        <w:pStyle w:val="Boilerplate"/>
        <w:rPr>
          <w:rFonts w:ascii="Arial" w:hAnsi="Arial" w:cs="Arial"/>
        </w:rPr>
      </w:pPr>
    </w:p>
    <w:p w:rsidR="00BC1BDA" w:rsidRPr="00EC3FD7" w:rsidRDefault="00BC1BDA" w:rsidP="00BC1BDA">
      <w:pPr>
        <w:pStyle w:val="Boilerplate"/>
        <w:rPr>
          <w:rFonts w:ascii="Arial" w:hAnsi="Arial" w:cs="Arial"/>
          <w:b/>
        </w:rPr>
      </w:pPr>
      <w:r w:rsidRPr="00EC3FD7">
        <w:rPr>
          <w:rFonts w:ascii="Arial" w:hAnsi="Arial" w:cs="Arial"/>
          <w:b/>
        </w:rPr>
        <w:lastRenderedPageBreak/>
        <w:t>Follow us 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BC1BDA" w:rsidRPr="00EC3FD7" w:rsidTr="00FC7C2E">
        <w:trPr>
          <w:trHeight w:hRule="exact" w:val="482"/>
        </w:trPr>
        <w:tc>
          <w:tcPr>
            <w:tcW w:w="397" w:type="dxa"/>
          </w:tcPr>
          <w:p w:rsidR="00BC1BDA" w:rsidRPr="00EC3FD7" w:rsidRDefault="00BC1BDA"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2336" behindDoc="0" locked="0" layoutInCell="1" allowOverlap="1" wp14:anchorId="3E3E3BCB" wp14:editId="7488BEB3">
                      <wp:simplePos x="0" y="0"/>
                      <wp:positionH relativeFrom="column">
                        <wp:posOffset>-53975</wp:posOffset>
                      </wp:positionH>
                      <wp:positionV relativeFrom="paragraph">
                        <wp:posOffset>44141</wp:posOffset>
                      </wp:positionV>
                      <wp:extent cx="216000" cy="2160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7"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2" name="Grafik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45448DE6"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5xcIA&#10;AADaAAAADwAAAGRycy9kb3ducmV2LnhtbESPwWrDMBBE74X8g9hAb43sHOziRgmlYJKLD3FLzhtr&#10;a5tYK2Mptvr3UaHQ4zAzb5jdIZhBzDS53rKCdJOAIG6s7rlV8PVZvryCcB5Z42CZFPyQg8N+9bTD&#10;QtuFzzTXvhURwq5ABZ33YyGlazoy6DZ2JI7et50M+iinVuoJlwg3g9wmSSYN9hwXOhzpo6PmVt+N&#10;gipc+q2uUp6PPg/HrMpvWXlV6nkd3t9AeAr+P/zXPmkFOfxeiT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fnFwgAAANoAAAAPAAAAAAAAAAAAAAAAAJgCAABkcnMvZG93&#10;bnJldi54bWxQSwUGAAAAAAQABAD1AAAAhwMAAAAA&#10;" filled="f" strokecolor="black [3213]"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5" o:title=""/>
                        <v:path arrowok="t"/>
                      </v:shape>
                    </v:group>
                  </w:pict>
                </mc:Fallback>
              </mc:AlternateContent>
            </w:r>
          </w:p>
        </w:tc>
        <w:tc>
          <w:tcPr>
            <w:tcW w:w="3912" w:type="dxa"/>
            <w:vAlign w:val="center"/>
          </w:tcPr>
          <w:p w:rsidR="00BC1BDA" w:rsidRPr="00EC3FD7" w:rsidRDefault="00BC1BDA" w:rsidP="00FC7C2E">
            <w:pPr>
              <w:pStyle w:val="Boilerplate"/>
              <w:spacing w:after="0" w:line="180" w:lineRule="exact"/>
              <w:ind w:left="-79"/>
              <w:rPr>
                <w:rFonts w:ascii="Arial" w:hAnsi="Arial" w:cs="Arial"/>
              </w:rPr>
            </w:pPr>
            <w:r w:rsidRPr="00EC3FD7">
              <w:rPr>
                <w:rFonts w:ascii="Arial" w:hAnsi="Arial" w:cs="Arial"/>
              </w:rPr>
              <w:t xml:space="preserve">Facebook: </w:t>
            </w:r>
          </w:p>
          <w:p w:rsidR="00BC1BDA" w:rsidRPr="00EC3FD7" w:rsidRDefault="008635D9" w:rsidP="00FC7C2E">
            <w:pPr>
              <w:pStyle w:val="Boilerplate"/>
              <w:spacing w:after="0" w:line="180" w:lineRule="exact"/>
              <w:ind w:left="-79"/>
              <w:rPr>
                <w:rFonts w:ascii="Arial" w:hAnsi="Arial" w:cs="Arial"/>
              </w:rPr>
            </w:pPr>
            <w:hyperlink r:id="rId16" w:history="1">
              <w:r w:rsidR="00BC1BDA" w:rsidRPr="00EC3FD7">
                <w:rPr>
                  <w:rStyle w:val="Hyperlink"/>
                  <w:rFonts w:ascii="Arial" w:hAnsi="Arial" w:cs="Arial"/>
                </w:rPr>
                <w:t>www.mouvent.com/facebook</w:t>
              </w:r>
            </w:hyperlink>
          </w:p>
        </w:tc>
      </w:tr>
      <w:tr w:rsidR="00BC1BDA" w:rsidRPr="00242797" w:rsidTr="00FC7C2E">
        <w:trPr>
          <w:trHeight w:hRule="exact" w:val="482"/>
        </w:trPr>
        <w:tc>
          <w:tcPr>
            <w:tcW w:w="397" w:type="dxa"/>
          </w:tcPr>
          <w:p w:rsidR="00BC1BDA" w:rsidRPr="00EC3FD7" w:rsidRDefault="00BC1BDA"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59264" behindDoc="0" locked="0" layoutInCell="1" allowOverlap="1" wp14:anchorId="3D08BEB5" wp14:editId="1388EBF7">
                      <wp:simplePos x="0" y="0"/>
                      <wp:positionH relativeFrom="column">
                        <wp:posOffset>-53975</wp:posOffset>
                      </wp:positionH>
                      <wp:positionV relativeFrom="paragraph">
                        <wp:posOffset>46681</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0" name="Oval 19"/>
                              <wps:cNvSpPr/>
                              <wps:spPr>
                                <a:xfrm>
                                  <a:off x="0" y="0"/>
                                  <a:ext cx="215900" cy="2159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8" name="Grafik 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0CC9EA2D"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TqsMA&#10;AADbAAAADwAAAGRycy9kb3ducmV2LnhtbESPT2/CMAzF75P2HSJP4jZSOBTUEdA0CcGlB/6Is9d4&#10;bUXjVE1WwrfHByRutt7zez+vNsl1aqQhtJ4NzKYZKOLK25ZrA+fT9nMJKkRki51nMnCnAJv1+9sK&#10;C+tvfKDxGGslIRwKNNDE2Bdah6ohh2Hqe2LR/vzgMMo61NoOeJNw1+l5luXaYcvS0GBPPw1V1+O/&#10;M1CmSzu35YzHXVykXV4urvn215jJR/r+AhUpxZf5eb23gi/08osM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TqsMAAADbAAAADwAAAAAAAAAAAAAAAACYAgAAZHJzL2Rv&#10;d25yZXYueG1sUEsFBgAAAAAEAAQA9QAAAIgDAAAAAA==&#10;" filled="f" strokecolor="black [3213]" strokeweight=".5pt">
                        <v:stroke joinstyle="miter"/>
                      </v:oval>
                      <v:shape id="Grafik 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9AkO/AAAA2gAAAA8AAABkcnMvZG93bnJldi54bWxET02LwjAQvQv7H8IseNNUF2SppkV3XRA8&#10;WUXxNjRjW2wmpYka/705CHt8vO9FHkwr7tS7xrKCyTgBQVxa3XCl4LD/G32DcB5ZY2uZFDzJQZ59&#10;DBaYavvgHd0LX4kYwi5FBbX3XSqlK2sy6Ma2I47cxfYGfYR9JXWPjxhuWjlNkpk02HBsqLGjn5rK&#10;a3EzCmxwy+Pv6jkJ2/UmsYfL6Vysv5QafoblHISn4P/Fb/dGK4hb45V4A2T2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fQJDvwAAANoAAAAPAAAAAAAAAAAAAAAAAJ8CAABk&#10;cnMvZG93bnJldi54bWxQSwUGAAAAAAQABAD3AAAAiwMAAAAA&#10;">
                        <v:imagedata r:id="rId18" o:title=""/>
                        <v:path arrowok="t"/>
                      </v:shape>
                    </v:group>
                  </w:pict>
                </mc:Fallback>
              </mc:AlternateContent>
            </w:r>
          </w:p>
        </w:tc>
        <w:tc>
          <w:tcPr>
            <w:tcW w:w="3912" w:type="dxa"/>
            <w:vAlign w:val="center"/>
          </w:tcPr>
          <w:p w:rsidR="00BC1BDA" w:rsidRPr="00EC3FD7" w:rsidRDefault="00BC1BDA" w:rsidP="00FC7C2E">
            <w:pPr>
              <w:pStyle w:val="Boilerplate"/>
              <w:spacing w:after="0" w:line="180" w:lineRule="exact"/>
              <w:ind w:left="-79"/>
              <w:rPr>
                <w:rFonts w:ascii="Arial" w:hAnsi="Arial" w:cs="Arial"/>
                <w:lang w:val="de-CH"/>
              </w:rPr>
            </w:pPr>
            <w:r w:rsidRPr="00EC3FD7">
              <w:rPr>
                <w:rFonts w:ascii="Arial" w:hAnsi="Arial" w:cs="Arial"/>
                <w:lang w:val="de-CH"/>
              </w:rPr>
              <w:t xml:space="preserve">LinkedIn: </w:t>
            </w:r>
          </w:p>
          <w:p w:rsidR="00BC1BDA" w:rsidRPr="00EC3FD7" w:rsidRDefault="008635D9" w:rsidP="00FC7C2E">
            <w:pPr>
              <w:pStyle w:val="Boilerplate"/>
              <w:spacing w:after="0" w:line="180" w:lineRule="exact"/>
              <w:ind w:left="-79"/>
              <w:rPr>
                <w:rFonts w:ascii="Arial" w:hAnsi="Arial" w:cs="Arial"/>
                <w:lang w:val="de-CH"/>
              </w:rPr>
            </w:pPr>
            <w:hyperlink r:id="rId19" w:history="1">
              <w:r w:rsidR="00BC1BDA" w:rsidRPr="00EC3FD7">
                <w:rPr>
                  <w:rStyle w:val="Hyperlink"/>
                  <w:rFonts w:ascii="Arial" w:hAnsi="Arial" w:cs="Arial"/>
                  <w:lang w:val="de-CH"/>
                </w:rPr>
                <w:t>www.mouvent.com/linkedin</w:t>
              </w:r>
            </w:hyperlink>
          </w:p>
        </w:tc>
      </w:tr>
      <w:tr w:rsidR="00BC1BDA" w:rsidRPr="00EC3FD7" w:rsidTr="00FC7C2E">
        <w:trPr>
          <w:trHeight w:hRule="exact" w:val="482"/>
        </w:trPr>
        <w:tc>
          <w:tcPr>
            <w:tcW w:w="397" w:type="dxa"/>
          </w:tcPr>
          <w:p w:rsidR="00BC1BDA" w:rsidRPr="00EC3FD7" w:rsidRDefault="00BC1BDA"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0288" behindDoc="0" locked="0" layoutInCell="1" allowOverlap="1" wp14:anchorId="06D11DC7" wp14:editId="1F7013DE">
                      <wp:simplePos x="0" y="0"/>
                      <wp:positionH relativeFrom="column">
                        <wp:posOffset>-53975</wp:posOffset>
                      </wp:positionH>
                      <wp:positionV relativeFrom="paragraph">
                        <wp:posOffset>45394</wp:posOffset>
                      </wp:positionV>
                      <wp:extent cx="216000" cy="2160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4"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9" name="Grafik 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1641EA"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Dv7F/9uBQAAbg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nssEA&#10;AADaAAAADwAAAGRycy9kb3ducmV2LnhtbESPT4vCMBTE7wt+h/AEb2uqSJWuURZB9NKDf/D8tnnb&#10;FpuX0sQav70RBI/DzPyGWa6DaURPnastK5iMExDEhdU1lwrOp+33AoTzyBoby6TgQQ7Wq8HXEjNt&#10;73yg/uhLESHsMlRQed9mUrqiIoNubFvi6P3bzqCPsiul7vAe4aaR0yRJpcGa40KFLW0qKq7Hm1GQ&#10;h0s91fmE+52fh12az6/p9k+p0TD8/oDwFPwn/G7vtYIZvK7EG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7Z7LBAAAA2gAAAA8AAAAAAAAAAAAAAAAAmAIAAGRycy9kb3du&#10;cmV2LnhtbFBLBQYAAAAABAAEAPUAAACGAwAAAAA=&#10;" filled="f" strokecolor="black [3213]" strokeweight=".5pt">
                        <v:stroke joinstyle="miter"/>
                      </v:oval>
                      <v:shape id="Grafik 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pSC/AAAA2gAAAA8AAABkcnMvZG93bnJldi54bWxEj0GLwjAUhO+C/yE8YW+aroq4XaOIqHi1&#10;Kl4fzbMp27yUJtbuvzeC4HGYmW+YxaqzlWip8aVjBd+jBARx7nTJhYLzaTecg/ABWWPlmBT8k4fV&#10;st9bYKrdg4/UZqEQEcI+RQUmhDqV0ueGLPqRq4mjd3ONxRBlU0jd4CPCbSXHSTKTFkuOCwZr2hjK&#10;/7K7VXDJkrLT2/3u6Kc3bM1+ks+yq1Jfg279CyJQFz7hd/ugFfzA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zKUgvwAAANoAAAAPAAAAAAAAAAAAAAAAAJ8CAABk&#10;cnMvZG93bnJldi54bWxQSwUGAAAAAAQABAD3AAAAiwMAAAAA&#10;">
                        <v:imagedata r:id="rId21" o:title=""/>
                        <v:path arrowok="t"/>
                      </v:shape>
                    </v:group>
                  </w:pict>
                </mc:Fallback>
              </mc:AlternateContent>
            </w:r>
          </w:p>
        </w:tc>
        <w:tc>
          <w:tcPr>
            <w:tcW w:w="3912" w:type="dxa"/>
            <w:vAlign w:val="center"/>
          </w:tcPr>
          <w:p w:rsidR="00BC1BDA" w:rsidRPr="00EC3FD7" w:rsidRDefault="00BC1BDA" w:rsidP="00FC7C2E">
            <w:pPr>
              <w:pStyle w:val="Boilerplate"/>
              <w:spacing w:after="0" w:line="180" w:lineRule="exact"/>
              <w:ind w:left="-79"/>
              <w:rPr>
                <w:rFonts w:ascii="Arial" w:hAnsi="Arial" w:cs="Arial"/>
              </w:rPr>
            </w:pPr>
            <w:r w:rsidRPr="00EC3FD7">
              <w:rPr>
                <w:rFonts w:ascii="Arial" w:hAnsi="Arial" w:cs="Arial"/>
              </w:rPr>
              <w:t xml:space="preserve">Twitter: </w:t>
            </w:r>
            <w:r w:rsidRPr="00CE77E2">
              <w:rPr>
                <w:rFonts w:ascii="Arial" w:hAnsi="Arial" w:cs="Arial"/>
              </w:rPr>
              <w:t>@MouventDigital</w:t>
            </w:r>
          </w:p>
          <w:p w:rsidR="00BC1BDA" w:rsidRPr="00EC3FD7" w:rsidRDefault="008635D9" w:rsidP="00FC7C2E">
            <w:pPr>
              <w:pStyle w:val="Boilerplate"/>
              <w:spacing w:after="0" w:line="180" w:lineRule="exact"/>
              <w:ind w:left="-79"/>
              <w:rPr>
                <w:rFonts w:ascii="Arial" w:hAnsi="Arial" w:cs="Arial"/>
              </w:rPr>
            </w:pPr>
            <w:hyperlink r:id="rId22" w:history="1">
              <w:r w:rsidR="00BC1BDA" w:rsidRPr="00EC3FD7">
                <w:rPr>
                  <w:rStyle w:val="Hyperlink"/>
                  <w:rFonts w:ascii="Arial" w:hAnsi="Arial" w:cs="Arial"/>
                </w:rPr>
                <w:t>www.mouvent.com/twitter</w:t>
              </w:r>
            </w:hyperlink>
          </w:p>
        </w:tc>
      </w:tr>
      <w:tr w:rsidR="00BC1BDA" w:rsidRPr="00EC3FD7" w:rsidTr="00FC7C2E">
        <w:trPr>
          <w:trHeight w:hRule="exact" w:val="482"/>
        </w:trPr>
        <w:tc>
          <w:tcPr>
            <w:tcW w:w="397" w:type="dxa"/>
          </w:tcPr>
          <w:p w:rsidR="00BC1BDA" w:rsidRPr="00EC3FD7" w:rsidRDefault="00BC1BDA"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61312" behindDoc="0" locked="0" layoutInCell="1" allowOverlap="1" wp14:anchorId="29B6E472" wp14:editId="6866B71D">
                      <wp:simplePos x="0" y="0"/>
                      <wp:positionH relativeFrom="column">
                        <wp:posOffset>-53975</wp:posOffset>
                      </wp:positionH>
                      <wp:positionV relativeFrom="paragraph">
                        <wp:posOffset>45394</wp:posOffset>
                      </wp:positionV>
                      <wp:extent cx="216000" cy="216000"/>
                      <wp:effectExtent l="0" t="0" r="12700" b="12700"/>
                      <wp:wrapNone/>
                      <wp:docPr id="17" name="Gruppieren 17"/>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3"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1" name="Grafik 1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anchor>
                  </w:drawing>
                </mc:Choice>
                <mc:Fallback>
                  <w:pict>
                    <v:group w14:anchorId="6B081270"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KWOT9M7BQAAO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N3cAA&#10;AADbAAAADwAAAGRycy9kb3ducmV2LnhtbERPS4vCMBC+C/sfwix4s6kKdalGkQXRSw8+2PPYjG2x&#10;mZQmW+O/3ywI3ubje85qE0wrBupdY1nBNElBEJdWN1wpuJx3ky8QziNrbC2Tgic52Kw/RivMtX3w&#10;kYaTr0QMYZejgtr7LpfSlTUZdIntiCN3s71BH2FfSd3jI4abVs7SNJMGG44NNXb0XVN5P/0aBUX4&#10;aWa6mPKw94uwz4rFPdtdlRp/hu0ShKfg3+KX+6Dj/Dn8/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N3cAAAADbAAAADwAAAAAAAAAAAAAAAACYAgAAZHJzL2Rvd25y&#10;ZXYueG1sUEsFBgAAAAAEAAQA9QAAAIUDAAAAAA==&#10;" filled="f" strokecolor="black [3213]" strokeweight=".5pt">
                        <v:stroke joinstyle="miter"/>
                      </v:oval>
                      <v:shape id="Grafik 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929XBAAAA2wAAAA8AAABkcnMvZG93bnJldi54bWxET01rwkAQvQv+h2WEXqTZKCglzSpisfRo&#10;TQ89Dtlpsm12Nuxuk/jvu0LB2zze55T7yXZiIB+MYwWrLAdBXDttuFHwUZ0en0CEiKyxc0wKrhRg&#10;v5vPSiy0G/mdhktsRArhUKCCNsa+kDLULVkMmeuJE/flvMWYoG+k9jimcNvJdZ5vpUXDqaHFno4t&#10;1T+XX6vgu3o1dK4/N9eXs1/3J09omqVSD4vp8Awi0hTv4n/3m07zV3D7JR0gd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b929XBAAAA2wAAAA8AAAAAAAAAAAAAAAAAnwIA&#10;AGRycy9kb3ducmV2LnhtbFBLBQYAAAAABAAEAPcAAACNAwAAAAA=&#10;">
                        <v:imagedata r:id="rId24" o:title=""/>
                        <v:path arrowok="t"/>
                      </v:shape>
                    </v:group>
                  </w:pict>
                </mc:Fallback>
              </mc:AlternateContent>
            </w:r>
          </w:p>
        </w:tc>
        <w:tc>
          <w:tcPr>
            <w:tcW w:w="3912" w:type="dxa"/>
            <w:vAlign w:val="center"/>
          </w:tcPr>
          <w:p w:rsidR="00BC1BDA" w:rsidRPr="00EC3FD7" w:rsidRDefault="00BC1BDA" w:rsidP="00FC7C2E">
            <w:pPr>
              <w:pStyle w:val="Boilerplate"/>
              <w:spacing w:after="0" w:line="180" w:lineRule="exact"/>
              <w:ind w:left="-79"/>
              <w:rPr>
                <w:rFonts w:ascii="Arial" w:hAnsi="Arial" w:cs="Arial"/>
              </w:rPr>
            </w:pPr>
            <w:r w:rsidRPr="00EC3FD7">
              <w:rPr>
                <w:rFonts w:ascii="Arial" w:hAnsi="Arial" w:cs="Arial"/>
              </w:rPr>
              <w:t xml:space="preserve">YouTube: </w:t>
            </w:r>
          </w:p>
          <w:p w:rsidR="00BC1BDA" w:rsidRPr="00EC3FD7" w:rsidRDefault="008635D9" w:rsidP="00FC7C2E">
            <w:pPr>
              <w:pStyle w:val="Boilerplate"/>
              <w:spacing w:after="0" w:line="180" w:lineRule="exact"/>
              <w:ind w:left="-79"/>
              <w:rPr>
                <w:rFonts w:ascii="Arial" w:hAnsi="Arial" w:cs="Arial"/>
              </w:rPr>
            </w:pPr>
            <w:hyperlink r:id="rId25" w:history="1">
              <w:r w:rsidR="00BC1BDA" w:rsidRPr="00EC3FD7">
                <w:rPr>
                  <w:rStyle w:val="Hyperlink"/>
                  <w:rFonts w:ascii="Arial" w:hAnsi="Arial" w:cs="Arial"/>
                </w:rPr>
                <w:t>www.mouvent.com/youtube</w:t>
              </w:r>
            </w:hyperlink>
            <w:bookmarkStart w:id="1" w:name="_GoBack"/>
            <w:bookmarkEnd w:id="1"/>
          </w:p>
        </w:tc>
      </w:tr>
    </w:tbl>
    <w:p w:rsidR="00B52D85" w:rsidRPr="00D45C27" w:rsidRDefault="00B52D85" w:rsidP="00BC1BDA">
      <w:pPr>
        <w:pStyle w:val="Boilerplate"/>
        <w:rPr>
          <w:rFonts w:ascii="Arial" w:hAnsi="Arial" w:cs="Arial"/>
        </w:rPr>
      </w:pPr>
    </w:p>
    <w:sectPr w:rsidR="00B52D85" w:rsidRPr="00D45C2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7DA" w:rsidRDefault="009227DA" w:rsidP="00DF5687">
      <w:r>
        <w:separator/>
      </w:r>
    </w:p>
  </w:endnote>
  <w:endnote w:type="continuationSeparator" w:id="0">
    <w:p w:rsidR="009227DA" w:rsidRDefault="009227DA"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panose1 w:val="020B0503040503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3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495168" w:rsidRDefault="00960B68" w:rsidP="00D77DB4">
    <w:pPr>
      <w:pStyle w:val="MouventSender"/>
      <w:rPr>
        <w:bCs/>
        <w:lang w:val="fr-CH"/>
      </w:rPr>
    </w:pPr>
    <w:r>
      <w:fldChar w:fldCharType="begin"/>
    </w:r>
    <w:r w:rsidRPr="00495168">
      <w:rPr>
        <w:lang w:val="fr-CH"/>
      </w:rPr>
      <w:instrText xml:space="preserve"> FILENAME   \* MERGEFORMAT </w:instrText>
    </w:r>
    <w:r>
      <w:fldChar w:fldCharType="separate"/>
    </w:r>
    <w:r w:rsidR="00304307">
      <w:rPr>
        <w:noProof/>
        <w:lang w:val="fr-CH"/>
      </w:rPr>
      <w:t>Mouvent press release_070617_ES.docx</w:t>
    </w:r>
    <w:r>
      <w:fldChar w:fldCharType="end"/>
    </w:r>
    <w:r w:rsidR="00D32933" w:rsidRPr="00495168">
      <w:rPr>
        <w:lang w:val="fr-CH"/>
      </w:rPr>
      <w:t xml:space="preserve">, </w:t>
    </w:r>
    <w:r w:rsidR="00495168" w:rsidRPr="00495168">
      <w:rPr>
        <w:lang w:val="fr-CH"/>
      </w:rPr>
      <w:t>6 de julio de 2017</w:t>
    </w:r>
    <w:r w:rsidR="00495168">
      <w:rPr>
        <w:lang w:val="fr-CH"/>
      </w:rPr>
      <w:t>,</w:t>
    </w:r>
    <w:r w:rsidR="00C3346E" w:rsidRPr="00495168">
      <w:rPr>
        <w:lang w:val="fr-CH"/>
      </w:rPr>
      <w:t xml:space="preserve"> </w:t>
    </w:r>
    <w:r w:rsidR="00EE2CF3" w:rsidRPr="00495168">
      <w:rPr>
        <w:lang w:val="fr-CH"/>
      </w:rPr>
      <w:t>Page</w:t>
    </w:r>
    <w:r w:rsidR="00C3346E" w:rsidRPr="00495168">
      <w:rPr>
        <w:lang w:val="fr-CH"/>
      </w:rPr>
      <w:t xml:space="preserve"> </w:t>
    </w:r>
    <w:r w:rsidR="00C3346E" w:rsidRPr="00C3346E">
      <w:rPr>
        <w:bCs/>
      </w:rPr>
      <w:fldChar w:fldCharType="begin"/>
    </w:r>
    <w:r w:rsidR="00C3346E" w:rsidRPr="00495168">
      <w:rPr>
        <w:bCs/>
        <w:lang w:val="fr-CH"/>
      </w:rPr>
      <w:instrText>PAGE  \* Arabic  \* MERGEFORMAT</w:instrText>
    </w:r>
    <w:r w:rsidR="00C3346E" w:rsidRPr="00C3346E">
      <w:rPr>
        <w:bCs/>
      </w:rPr>
      <w:fldChar w:fldCharType="separate"/>
    </w:r>
    <w:r w:rsidR="008635D9">
      <w:rPr>
        <w:bCs/>
        <w:noProof/>
        <w:lang w:val="fr-CH"/>
      </w:rPr>
      <w:t>3</w:t>
    </w:r>
    <w:r w:rsidR="00C3346E" w:rsidRPr="00C3346E">
      <w:rPr>
        <w:bCs/>
      </w:rPr>
      <w:fldChar w:fldCharType="end"/>
    </w:r>
    <w:r w:rsidR="00C3346E" w:rsidRPr="00495168">
      <w:rPr>
        <w:lang w:val="fr-CH"/>
      </w:rPr>
      <w:t xml:space="preserve"> </w:t>
    </w:r>
    <w:r w:rsidR="00EE2CF3" w:rsidRPr="00495168">
      <w:rPr>
        <w:lang w:val="fr-CH"/>
      </w:rPr>
      <w:t>of</w:t>
    </w:r>
    <w:r w:rsidR="00C3346E" w:rsidRPr="00495168">
      <w:rPr>
        <w:lang w:val="fr-CH"/>
      </w:rPr>
      <w:t xml:space="preserve"> </w:t>
    </w:r>
    <w:r w:rsidR="00C3346E" w:rsidRPr="00C3346E">
      <w:rPr>
        <w:bCs/>
      </w:rPr>
      <w:fldChar w:fldCharType="begin"/>
    </w:r>
    <w:r w:rsidR="00C3346E" w:rsidRPr="00495168">
      <w:rPr>
        <w:bCs/>
        <w:lang w:val="fr-CH"/>
      </w:rPr>
      <w:instrText>NUMPAGES  \* Arabic  \* MERGEFORMAT</w:instrText>
    </w:r>
    <w:r w:rsidR="00C3346E" w:rsidRPr="00C3346E">
      <w:rPr>
        <w:bCs/>
      </w:rPr>
      <w:fldChar w:fldCharType="separate"/>
    </w:r>
    <w:r w:rsidR="008635D9">
      <w:rPr>
        <w:bCs/>
        <w:noProof/>
        <w:lang w:val="fr-CH"/>
      </w:rPr>
      <w:t>3</w:t>
    </w:r>
    <w:r w:rsidR="00C3346E" w:rsidRPr="00C3346E">
      <w:rPr>
        <w:bCs/>
      </w:rPr>
      <w:fldChar w:fldCharType="end"/>
    </w:r>
  </w:p>
  <w:p w:rsidR="00756F9E" w:rsidRPr="00495168" w:rsidRDefault="00756F9E" w:rsidP="00D77DB4">
    <w:pPr>
      <w:pStyle w:val="MouventSender"/>
      <w:rPr>
        <w:lang w:val="fr-CH"/>
      </w:rPr>
    </w:pPr>
  </w:p>
  <w:p w:rsidR="00756F9E" w:rsidRPr="00495168" w:rsidRDefault="00756F9E" w:rsidP="00D77DB4">
    <w:pPr>
      <w:pStyle w:val="MouventSender"/>
      <w:rPr>
        <w:lang w:val="fr-CH"/>
      </w:rPr>
    </w:pPr>
  </w:p>
  <w:p w:rsidR="00D32933" w:rsidRPr="00495168" w:rsidRDefault="00DC497E" w:rsidP="00D77DB4">
    <w:pPr>
      <w:pStyle w:val="MouventSender"/>
      <w:rPr>
        <w:lang w:val="fr-CH"/>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495168" w:rsidRDefault="00D32933" w:rsidP="00D77DB4">
    <w:pPr>
      <w:pStyle w:val="MouventSender"/>
      <w:rPr>
        <w:lang w:val="fr-CH"/>
      </w:rPr>
    </w:pPr>
  </w:p>
  <w:p w:rsidR="00756F9E" w:rsidRPr="00495168" w:rsidRDefault="00756F9E" w:rsidP="00D77DB4">
    <w:pPr>
      <w:pStyle w:val="MouventSender"/>
      <w:rPr>
        <w:lang w:val="fr-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4500 Solothurn, Switzerland</w:t>
                          </w:r>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7DA" w:rsidRDefault="009227DA" w:rsidP="00DF5687">
      <w:r>
        <w:separator/>
      </w:r>
    </w:p>
  </w:footnote>
  <w:footnote w:type="continuationSeparator" w:id="0">
    <w:p w:rsidR="009227DA" w:rsidRDefault="009227DA"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4096" w:nlCheck="1" w:checkStyle="0"/>
  <w:activeWritingStyle w:appName="MSWord" w:lang="it-CH" w:vendorID="64" w:dllVersion="131078" w:nlCheck="1" w:checkStyle="0"/>
  <w:activeWritingStyle w:appName="MSWord" w:lang="fr-CH" w:vendorID="64" w:dllVersion="131078" w:nlCheck="1" w:checkStyle="1"/>
  <w:activeWritingStyle w:appName="MSWord" w:lang="en-US" w:vendorID="64" w:dllVersion="131078" w:nlCheck="1" w:checkStyle="1"/>
  <w:activeWritingStyle w:appName="MSWord" w:lang="de-CH" w:vendorID="64" w:dllVersion="131078" w:nlCheck="1" w:checkStyle="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5421E"/>
    <w:rsid w:val="0007065B"/>
    <w:rsid w:val="000A57B5"/>
    <w:rsid w:val="000E6621"/>
    <w:rsid w:val="001062EA"/>
    <w:rsid w:val="00112222"/>
    <w:rsid w:val="0021392B"/>
    <w:rsid w:val="00237C40"/>
    <w:rsid w:val="00242A73"/>
    <w:rsid w:val="002F2CE2"/>
    <w:rsid w:val="00304307"/>
    <w:rsid w:val="0031278E"/>
    <w:rsid w:val="00317E6D"/>
    <w:rsid w:val="003A4360"/>
    <w:rsid w:val="003D37AC"/>
    <w:rsid w:val="003D71CE"/>
    <w:rsid w:val="003D74CB"/>
    <w:rsid w:val="003E1D3E"/>
    <w:rsid w:val="00480D7E"/>
    <w:rsid w:val="00495168"/>
    <w:rsid w:val="004D5F85"/>
    <w:rsid w:val="00507B19"/>
    <w:rsid w:val="00534E9F"/>
    <w:rsid w:val="00543530"/>
    <w:rsid w:val="0057613F"/>
    <w:rsid w:val="005B2DE1"/>
    <w:rsid w:val="005B6EF6"/>
    <w:rsid w:val="00604AA3"/>
    <w:rsid w:val="00625107"/>
    <w:rsid w:val="006C20FB"/>
    <w:rsid w:val="00727DC0"/>
    <w:rsid w:val="00741C3D"/>
    <w:rsid w:val="00750937"/>
    <w:rsid w:val="00756F9E"/>
    <w:rsid w:val="00780C62"/>
    <w:rsid w:val="007C4063"/>
    <w:rsid w:val="008635D9"/>
    <w:rsid w:val="00870A98"/>
    <w:rsid w:val="00882822"/>
    <w:rsid w:val="009227DA"/>
    <w:rsid w:val="00960B68"/>
    <w:rsid w:val="00984C20"/>
    <w:rsid w:val="009D77ED"/>
    <w:rsid w:val="009F7296"/>
    <w:rsid w:val="00A00729"/>
    <w:rsid w:val="00A068E4"/>
    <w:rsid w:val="00A95397"/>
    <w:rsid w:val="00AE1AF5"/>
    <w:rsid w:val="00B52D85"/>
    <w:rsid w:val="00B5765F"/>
    <w:rsid w:val="00B60CF9"/>
    <w:rsid w:val="00B9440A"/>
    <w:rsid w:val="00BA62BF"/>
    <w:rsid w:val="00BB4142"/>
    <w:rsid w:val="00BC1BDA"/>
    <w:rsid w:val="00BE77E3"/>
    <w:rsid w:val="00C3346E"/>
    <w:rsid w:val="00C9209B"/>
    <w:rsid w:val="00CD513D"/>
    <w:rsid w:val="00CE2C01"/>
    <w:rsid w:val="00D32933"/>
    <w:rsid w:val="00D45C27"/>
    <w:rsid w:val="00D77DB4"/>
    <w:rsid w:val="00DC497E"/>
    <w:rsid w:val="00DF5687"/>
    <w:rsid w:val="00E035D1"/>
    <w:rsid w:val="00EA4443"/>
    <w:rsid w:val="00EE2CF3"/>
    <w:rsid w:val="00EF6AB6"/>
    <w:rsid w:val="00F52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131167">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s://www.youtube.com/channel/UCrmV4BW376pOL_F4UwwSV_w" TargetMode="External"/><Relationship Id="rId2" Type="http://schemas.openxmlformats.org/officeDocument/2006/relationships/numbering" Target="numbering.xml"/><Relationship Id="rId16" Type="http://schemas.openxmlformats.org/officeDocument/2006/relationships/hyperlink" Target="http://fb.me/mouvent"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s://www.linkedin.com/company/1116866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s://twitter.com/MouventDigita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A20C5-E523-4107-BD93-3062DAF4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1032</Words>
  <Characters>5885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Detail AG Detail AG</cp:lastModifiedBy>
  <cp:revision>17</cp:revision>
  <cp:lastPrinted>2017-06-28T13:55:00Z</cp:lastPrinted>
  <dcterms:created xsi:type="dcterms:W3CDTF">2017-06-28T12:49:00Z</dcterms:created>
  <dcterms:modified xsi:type="dcterms:W3CDTF">2017-07-06T09:27:00Z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